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83" w:rsidRDefault="00AD6483" w:rsidP="00AD6483">
      <w:pPr>
        <w:pStyle w:val="Default"/>
        <w:jc w:val="center"/>
        <w:rPr>
          <w:b/>
          <w:bCs/>
          <w:sz w:val="32"/>
          <w:szCs w:val="32"/>
          <w:lang w:val="en-US"/>
        </w:rPr>
      </w:pPr>
      <w:r>
        <w:rPr>
          <w:rFonts w:hint="cs"/>
          <w:b/>
          <w:bCs/>
          <w:sz w:val="32"/>
          <w:szCs w:val="32"/>
          <w:lang w:val="en-US"/>
        </w:rPr>
        <w:t>C</w:t>
      </w:r>
      <w:r>
        <w:rPr>
          <w:b/>
          <w:bCs/>
          <w:sz w:val="32"/>
          <w:szCs w:val="32"/>
          <w:lang w:val="en-US"/>
        </w:rPr>
        <w:t>all for Papers on ICCMIT2018</w:t>
      </w:r>
    </w:p>
    <w:p w:rsidR="00694DBE" w:rsidRDefault="00694DBE" w:rsidP="00D81A3D">
      <w:pPr>
        <w:pStyle w:val="Default"/>
        <w:jc w:val="center"/>
        <w:rPr>
          <w:b/>
          <w:bCs/>
          <w:sz w:val="32"/>
          <w:szCs w:val="32"/>
          <w:lang w:val="en-US"/>
        </w:rPr>
      </w:pPr>
      <w:r>
        <w:rPr>
          <w:b/>
          <w:bCs/>
          <w:sz w:val="32"/>
          <w:szCs w:val="32"/>
          <w:lang w:val="en-US"/>
        </w:rPr>
        <w:t xml:space="preserve">Special Track: Developing techniques </w:t>
      </w:r>
      <w:r w:rsidR="00D81A3D">
        <w:rPr>
          <w:b/>
          <w:bCs/>
          <w:sz w:val="32"/>
          <w:szCs w:val="32"/>
          <w:lang w:val="en-US"/>
        </w:rPr>
        <w:t>for</w:t>
      </w:r>
      <w:r>
        <w:rPr>
          <w:b/>
          <w:bCs/>
          <w:sz w:val="32"/>
          <w:szCs w:val="32"/>
          <w:lang w:val="en-US"/>
        </w:rPr>
        <w:t xml:space="preserve"> online Lifelong learning </w:t>
      </w:r>
      <w:bookmarkStart w:id="0" w:name="_GoBack"/>
      <w:r>
        <w:rPr>
          <w:b/>
          <w:bCs/>
          <w:sz w:val="32"/>
          <w:szCs w:val="32"/>
          <w:lang w:val="en-US"/>
        </w:rPr>
        <w:t>systems</w:t>
      </w:r>
      <w:bookmarkEnd w:id="0"/>
      <w:r>
        <w:rPr>
          <w:b/>
          <w:bCs/>
          <w:sz w:val="32"/>
          <w:szCs w:val="32"/>
          <w:lang w:val="en-US"/>
        </w:rPr>
        <w:t xml:space="preserve"> </w:t>
      </w:r>
      <w:r w:rsidR="00D81A3D">
        <w:rPr>
          <w:b/>
          <w:bCs/>
          <w:sz w:val="32"/>
          <w:szCs w:val="32"/>
          <w:lang w:val="en-US"/>
        </w:rPr>
        <w:t>toward continuous education</w:t>
      </w:r>
    </w:p>
    <w:p w:rsidR="00AD6483" w:rsidRPr="0087141D" w:rsidRDefault="00AD6483" w:rsidP="00AD6483">
      <w:pPr>
        <w:pStyle w:val="Default"/>
        <w:jc w:val="center"/>
        <w:rPr>
          <w:szCs w:val="32"/>
          <w:lang w:val="en-US"/>
        </w:rPr>
      </w:pPr>
    </w:p>
    <w:p w:rsidR="009E53F4" w:rsidRDefault="009E53F4" w:rsidP="009E53F4">
      <w:pPr>
        <w:pStyle w:val="Default"/>
      </w:pPr>
    </w:p>
    <w:p w:rsidR="006B3D13" w:rsidRDefault="00277FCB" w:rsidP="00277FCB">
      <w:pPr>
        <w:pStyle w:val="Default"/>
        <w:jc w:val="center"/>
        <w:rPr>
          <w:b/>
          <w:bCs/>
          <w:sz w:val="32"/>
          <w:szCs w:val="32"/>
        </w:rPr>
      </w:pPr>
      <w:r w:rsidRPr="00277FCB">
        <w:rPr>
          <w:b/>
          <w:bCs/>
          <w:sz w:val="32"/>
          <w:szCs w:val="32"/>
        </w:rPr>
        <w:t xml:space="preserve">An Augmented </w:t>
      </w:r>
      <w:r>
        <w:rPr>
          <w:b/>
          <w:bCs/>
          <w:sz w:val="32"/>
          <w:szCs w:val="32"/>
        </w:rPr>
        <w:t>Online Learning System</w:t>
      </w:r>
      <w:r w:rsidRPr="00277FCB">
        <w:rPr>
          <w:b/>
          <w:bCs/>
          <w:sz w:val="32"/>
          <w:szCs w:val="32"/>
        </w:rPr>
        <w:t xml:space="preserve"> </w:t>
      </w:r>
      <w:r w:rsidR="009E53F4">
        <w:rPr>
          <w:b/>
          <w:bCs/>
          <w:sz w:val="32"/>
          <w:szCs w:val="32"/>
        </w:rPr>
        <w:t xml:space="preserve">toward Boosted Lifelong </w:t>
      </w:r>
      <w:r w:rsidR="00694DBE">
        <w:rPr>
          <w:b/>
          <w:bCs/>
          <w:sz w:val="32"/>
          <w:szCs w:val="32"/>
        </w:rPr>
        <w:t xml:space="preserve">Medical </w:t>
      </w:r>
      <w:r w:rsidR="009E53F4">
        <w:rPr>
          <w:b/>
          <w:bCs/>
          <w:sz w:val="32"/>
          <w:szCs w:val="32"/>
        </w:rPr>
        <w:t>Education</w:t>
      </w:r>
    </w:p>
    <w:p w:rsidR="00A20825" w:rsidRDefault="00A20825" w:rsidP="00A20825">
      <w:pPr>
        <w:pStyle w:val="Default"/>
        <w:jc w:val="center"/>
        <w:rPr>
          <w:b/>
          <w:bCs/>
          <w:sz w:val="23"/>
          <w:szCs w:val="23"/>
          <w:lang w:val="en-US"/>
        </w:rPr>
      </w:pPr>
      <w:r w:rsidRPr="00A20825">
        <w:rPr>
          <w:b/>
          <w:bCs/>
          <w:sz w:val="23"/>
          <w:szCs w:val="23"/>
          <w:lang w:val="en-US"/>
        </w:rPr>
        <w:t>"</w:t>
      </w:r>
      <w:r>
        <w:rPr>
          <w:b/>
          <w:bCs/>
          <w:sz w:val="23"/>
          <w:szCs w:val="23"/>
          <w:lang w:val="en-US"/>
        </w:rPr>
        <w:t>Lifelong learning</w:t>
      </w:r>
      <w:r w:rsidRPr="00A20825">
        <w:rPr>
          <w:b/>
          <w:bCs/>
          <w:sz w:val="23"/>
          <w:szCs w:val="23"/>
          <w:lang w:val="en-US"/>
        </w:rPr>
        <w:t xml:space="preserve"> - The Future"</w:t>
      </w:r>
    </w:p>
    <w:p w:rsidR="006B3D13" w:rsidRDefault="006B3D13" w:rsidP="00AD6483">
      <w:pPr>
        <w:pStyle w:val="Default"/>
        <w:jc w:val="center"/>
        <w:rPr>
          <w:b/>
          <w:bCs/>
          <w:sz w:val="23"/>
          <w:szCs w:val="23"/>
          <w:lang w:val="en-US"/>
        </w:rPr>
      </w:pPr>
    </w:p>
    <w:p w:rsidR="00AD6483" w:rsidRPr="00CD3B41" w:rsidRDefault="00AD6483" w:rsidP="00AD6483">
      <w:pPr>
        <w:pStyle w:val="Default"/>
        <w:jc w:val="center"/>
        <w:rPr>
          <w:sz w:val="23"/>
          <w:szCs w:val="23"/>
          <w:lang w:val="en-US"/>
        </w:rPr>
      </w:pPr>
      <w:r w:rsidRPr="00CD3B41">
        <w:rPr>
          <w:b/>
          <w:bCs/>
          <w:sz w:val="23"/>
          <w:szCs w:val="23"/>
          <w:lang w:val="en-US"/>
        </w:rPr>
        <w:t>Organized by:</w:t>
      </w:r>
    </w:p>
    <w:p w:rsidR="00AD6483" w:rsidRPr="00F067B9" w:rsidRDefault="009E53F4" w:rsidP="00A20825">
      <w:pPr>
        <w:pStyle w:val="Default"/>
        <w:rPr>
          <w:sz w:val="20"/>
          <w:szCs w:val="20"/>
          <w:lang w:val="en-US"/>
        </w:rPr>
      </w:pPr>
      <w:r>
        <w:rPr>
          <w:sz w:val="23"/>
          <w:szCs w:val="23"/>
          <w:lang w:val="en-US"/>
        </w:rPr>
        <w:t xml:space="preserve">                              </w:t>
      </w:r>
      <w:r w:rsidR="00A20825">
        <w:rPr>
          <w:sz w:val="23"/>
          <w:szCs w:val="23"/>
          <w:lang w:val="en-US"/>
        </w:rPr>
        <w:t xml:space="preserve">           </w:t>
      </w:r>
      <w:r>
        <w:rPr>
          <w:sz w:val="23"/>
          <w:szCs w:val="23"/>
          <w:lang w:val="en-US"/>
        </w:rPr>
        <w:t xml:space="preserve">  </w:t>
      </w:r>
      <w:r w:rsidRPr="00F067B9">
        <w:rPr>
          <w:sz w:val="20"/>
          <w:szCs w:val="20"/>
          <w:lang w:val="en-US"/>
        </w:rPr>
        <w:t xml:space="preserve">    </w:t>
      </w:r>
      <w:proofErr w:type="spellStart"/>
      <w:r w:rsidRPr="00F067B9">
        <w:rPr>
          <w:sz w:val="20"/>
          <w:szCs w:val="20"/>
          <w:lang w:val="en-US"/>
        </w:rPr>
        <w:t>Somaya</w:t>
      </w:r>
      <w:proofErr w:type="spellEnd"/>
      <w:r w:rsidRPr="00F067B9">
        <w:rPr>
          <w:sz w:val="20"/>
          <w:szCs w:val="20"/>
          <w:lang w:val="en-US"/>
        </w:rPr>
        <w:t xml:space="preserve"> Adwan</w:t>
      </w:r>
      <w:r w:rsidR="00A20825" w:rsidRPr="00F067B9">
        <w:rPr>
          <w:sz w:val="20"/>
          <w:szCs w:val="20"/>
          <w:vertAlign w:val="superscript"/>
          <w:lang w:val="en-US"/>
        </w:rPr>
        <w:t>1</w:t>
      </w:r>
      <w:r w:rsidR="00A20825" w:rsidRPr="00F067B9">
        <w:rPr>
          <w:sz w:val="20"/>
          <w:szCs w:val="20"/>
          <w:lang w:val="en-US"/>
        </w:rPr>
        <w:t>, Basel Majed</w:t>
      </w:r>
      <w:r w:rsidR="00A20825" w:rsidRPr="00F067B9">
        <w:rPr>
          <w:sz w:val="20"/>
          <w:szCs w:val="20"/>
          <w:vertAlign w:val="superscript"/>
          <w:lang w:val="en-US"/>
        </w:rPr>
        <w:t>2</w:t>
      </w:r>
      <w:r w:rsidR="00A20825" w:rsidRPr="00F067B9">
        <w:rPr>
          <w:sz w:val="20"/>
          <w:szCs w:val="20"/>
          <w:lang w:val="en-US"/>
        </w:rPr>
        <w:t xml:space="preserve">, </w:t>
      </w:r>
      <w:proofErr w:type="spellStart"/>
      <w:r w:rsidR="00A20825" w:rsidRPr="00F067B9">
        <w:rPr>
          <w:sz w:val="20"/>
          <w:szCs w:val="20"/>
          <w:lang w:val="en-US"/>
        </w:rPr>
        <w:t>Rasha</w:t>
      </w:r>
      <w:proofErr w:type="spellEnd"/>
      <w:r w:rsidR="00A20825" w:rsidRPr="00F067B9">
        <w:rPr>
          <w:sz w:val="20"/>
          <w:szCs w:val="20"/>
          <w:lang w:val="en-US"/>
        </w:rPr>
        <w:t xml:space="preserve"> Majed</w:t>
      </w:r>
      <w:r w:rsidR="00A20825" w:rsidRPr="00F067B9">
        <w:rPr>
          <w:sz w:val="20"/>
          <w:szCs w:val="20"/>
          <w:vertAlign w:val="superscript"/>
          <w:lang w:val="en-US"/>
        </w:rPr>
        <w:t>3</w:t>
      </w:r>
    </w:p>
    <w:p w:rsidR="00AD6483" w:rsidRPr="00F067B9" w:rsidRDefault="009E53F4" w:rsidP="0023406E">
      <w:pPr>
        <w:pStyle w:val="Default"/>
        <w:jc w:val="center"/>
        <w:rPr>
          <w:sz w:val="20"/>
          <w:szCs w:val="20"/>
          <w:lang w:val="en-US"/>
        </w:rPr>
      </w:pPr>
      <w:r w:rsidRPr="00F067B9">
        <w:rPr>
          <w:sz w:val="20"/>
          <w:szCs w:val="20"/>
          <w:lang w:val="en-US"/>
        </w:rPr>
        <w:t xml:space="preserve"> </w:t>
      </w:r>
      <w:r w:rsidR="00AD6483" w:rsidRPr="00F067B9">
        <w:rPr>
          <w:sz w:val="20"/>
          <w:szCs w:val="20"/>
          <w:lang w:val="en-US"/>
        </w:rPr>
        <w:t xml:space="preserve">Faculty of </w:t>
      </w:r>
      <w:r w:rsidR="0023406E" w:rsidRPr="00F067B9">
        <w:rPr>
          <w:sz w:val="20"/>
          <w:szCs w:val="20"/>
          <w:lang w:val="en-US"/>
        </w:rPr>
        <w:t>Computer Science and information technology</w:t>
      </w:r>
    </w:p>
    <w:p w:rsidR="00AD6483" w:rsidRPr="00F067B9" w:rsidRDefault="00F067B9" w:rsidP="00AD6483">
      <w:pPr>
        <w:pStyle w:val="Default"/>
        <w:jc w:val="center"/>
        <w:rPr>
          <w:sz w:val="20"/>
          <w:szCs w:val="20"/>
          <w:rtl/>
          <w:lang w:val="en-US" w:bidi="ar-EG"/>
        </w:rPr>
      </w:pPr>
      <w:r w:rsidRPr="00F067B9">
        <w:rPr>
          <w:sz w:val="20"/>
          <w:szCs w:val="20"/>
        </w:rPr>
        <w:t>Prince Mugrin University, Madinah-KSA</w:t>
      </w:r>
    </w:p>
    <w:p w:rsidR="00E111BB" w:rsidRPr="00F067B9" w:rsidRDefault="00AD6483" w:rsidP="00E111BB">
      <w:pPr>
        <w:spacing w:after="0" w:line="240" w:lineRule="auto"/>
        <w:jc w:val="center"/>
        <w:rPr>
          <w:rFonts w:asciiTheme="majorBidi" w:hAnsiTheme="majorBidi" w:cstheme="majorBidi"/>
          <w:sz w:val="18"/>
          <w:szCs w:val="18"/>
        </w:rPr>
      </w:pPr>
      <w:r w:rsidRPr="00F067B9">
        <w:rPr>
          <w:rFonts w:asciiTheme="majorBidi" w:hAnsiTheme="majorBidi" w:cstheme="majorBidi"/>
          <w:sz w:val="18"/>
          <w:szCs w:val="18"/>
        </w:rPr>
        <w:t xml:space="preserve">E-mail: </w:t>
      </w:r>
      <w:hyperlink r:id="rId5" w:history="1">
        <w:r w:rsidR="009E53F4" w:rsidRPr="00F067B9">
          <w:rPr>
            <w:rStyle w:val="Hyperlink"/>
            <w:rFonts w:asciiTheme="majorBidi" w:hAnsiTheme="majorBidi" w:cstheme="majorBidi"/>
            <w:sz w:val="18"/>
            <w:szCs w:val="18"/>
          </w:rPr>
          <w:t>s.adwan@upm.edu.sa</w:t>
        </w:r>
      </w:hyperlink>
      <w:r w:rsidR="00E111BB" w:rsidRPr="00F067B9">
        <w:rPr>
          <w:rFonts w:asciiTheme="majorBidi" w:hAnsiTheme="majorBidi" w:cstheme="majorBidi"/>
          <w:sz w:val="18"/>
          <w:szCs w:val="18"/>
          <w:vertAlign w:val="superscript"/>
        </w:rPr>
        <w:t>1</w:t>
      </w:r>
    </w:p>
    <w:p w:rsidR="00BE32A7" w:rsidRDefault="00E111BB" w:rsidP="00E111BB">
      <w:pPr>
        <w:spacing w:after="0" w:line="240" w:lineRule="auto"/>
        <w:jc w:val="center"/>
        <w:rPr>
          <w:rFonts w:asciiTheme="majorBidi" w:hAnsiTheme="majorBidi" w:cstheme="majorBidi"/>
          <w:sz w:val="18"/>
          <w:szCs w:val="18"/>
        </w:rPr>
      </w:pPr>
      <w:r w:rsidRPr="00F067B9">
        <w:rPr>
          <w:rFonts w:asciiTheme="majorBidi" w:hAnsiTheme="majorBidi" w:cstheme="majorBidi"/>
          <w:sz w:val="18"/>
          <w:szCs w:val="18"/>
        </w:rPr>
        <w:t xml:space="preserve">            </w:t>
      </w:r>
      <w:hyperlink r:id="rId6" w:history="1">
        <w:r w:rsidR="00F067B9" w:rsidRPr="00B23618">
          <w:rPr>
            <w:rStyle w:val="Hyperlink"/>
            <w:rFonts w:asciiTheme="majorBidi" w:hAnsiTheme="majorBidi" w:cstheme="majorBidi"/>
            <w:sz w:val="18"/>
            <w:szCs w:val="18"/>
          </w:rPr>
          <w:t>Basel_m_a@yahoo.com</w:t>
        </w:r>
        <w:r w:rsidR="00F067B9" w:rsidRPr="00B23618">
          <w:rPr>
            <w:rStyle w:val="Hyperlink"/>
            <w:rFonts w:asciiTheme="majorBidi" w:hAnsiTheme="majorBidi" w:cstheme="majorBidi"/>
            <w:sz w:val="18"/>
            <w:szCs w:val="18"/>
            <w:vertAlign w:val="superscript"/>
          </w:rPr>
          <w:t>2</w:t>
        </w:r>
      </w:hyperlink>
      <w:r w:rsidR="00BE32A7" w:rsidRPr="00F067B9">
        <w:rPr>
          <w:rFonts w:asciiTheme="majorBidi" w:hAnsiTheme="majorBidi" w:cstheme="majorBidi"/>
          <w:sz w:val="18"/>
          <w:szCs w:val="18"/>
        </w:rPr>
        <w:t xml:space="preserve"> </w:t>
      </w:r>
    </w:p>
    <w:p w:rsidR="00F067B9" w:rsidRDefault="00F067B9" w:rsidP="00E111BB">
      <w:pPr>
        <w:spacing w:after="0" w:line="240" w:lineRule="auto"/>
        <w:jc w:val="center"/>
        <w:rPr>
          <w:rFonts w:asciiTheme="majorBidi" w:hAnsiTheme="majorBidi" w:cstheme="majorBidi"/>
          <w:sz w:val="18"/>
          <w:szCs w:val="18"/>
        </w:rPr>
      </w:pPr>
      <w:hyperlink r:id="rId7" w:history="1">
        <w:r w:rsidRPr="00F067B9">
          <w:rPr>
            <w:rStyle w:val="Hyperlink"/>
            <w:rFonts w:asciiTheme="majorBidi" w:hAnsiTheme="majorBidi" w:cstheme="majorBidi"/>
            <w:sz w:val="18"/>
            <w:szCs w:val="18"/>
            <w:u w:val="none"/>
          </w:rPr>
          <w:t xml:space="preserve">             </w:t>
        </w:r>
        <w:r w:rsidRPr="00B23618">
          <w:rPr>
            <w:rStyle w:val="Hyperlink"/>
            <w:rFonts w:asciiTheme="majorBidi" w:hAnsiTheme="majorBidi" w:cstheme="majorBidi"/>
            <w:sz w:val="18"/>
            <w:szCs w:val="18"/>
          </w:rPr>
          <w:t xml:space="preserve"> dr.rashamajed@gmail.com</w:t>
        </w:r>
        <w:r w:rsidRPr="00B23618">
          <w:rPr>
            <w:rStyle w:val="Hyperlink"/>
            <w:rFonts w:asciiTheme="majorBidi" w:hAnsiTheme="majorBidi" w:cstheme="majorBidi"/>
            <w:sz w:val="18"/>
            <w:szCs w:val="18"/>
            <w:vertAlign w:val="superscript"/>
          </w:rPr>
          <w:t>3</w:t>
        </w:r>
      </w:hyperlink>
      <w:r>
        <w:rPr>
          <w:rFonts w:asciiTheme="majorBidi" w:hAnsiTheme="majorBidi" w:cstheme="majorBidi"/>
          <w:sz w:val="18"/>
          <w:szCs w:val="18"/>
          <w:vertAlign w:val="superscript"/>
        </w:rPr>
        <w:t xml:space="preserve"> </w:t>
      </w:r>
    </w:p>
    <w:p w:rsidR="00F067B9" w:rsidRPr="00F067B9" w:rsidRDefault="00F067B9" w:rsidP="00E111BB">
      <w:pPr>
        <w:spacing w:after="0" w:line="240" w:lineRule="auto"/>
        <w:jc w:val="center"/>
        <w:rPr>
          <w:rFonts w:asciiTheme="majorBidi" w:hAnsiTheme="majorBidi" w:cstheme="majorBidi"/>
          <w:sz w:val="18"/>
          <w:szCs w:val="18"/>
        </w:rPr>
      </w:pPr>
    </w:p>
    <w:p w:rsidR="00E111BB" w:rsidRDefault="00E111BB" w:rsidP="00AD6483">
      <w:pPr>
        <w:jc w:val="center"/>
        <w:rPr>
          <w:rFonts w:ascii="Times New Roman" w:hAnsi="Times New Roman" w:cs="Times New Roman"/>
          <w:b/>
          <w:bCs/>
          <w:sz w:val="28"/>
          <w:szCs w:val="28"/>
        </w:rPr>
      </w:pPr>
    </w:p>
    <w:p w:rsidR="00AD6483" w:rsidRPr="00F32C7B" w:rsidRDefault="00AD6483" w:rsidP="00AD6483">
      <w:pPr>
        <w:jc w:val="center"/>
        <w:rPr>
          <w:rFonts w:ascii="Times New Roman" w:hAnsi="Times New Roman" w:cs="Times New Roman"/>
          <w:b/>
          <w:bCs/>
          <w:sz w:val="28"/>
          <w:szCs w:val="28"/>
        </w:rPr>
      </w:pPr>
      <w:r w:rsidRPr="00F32C7B">
        <w:rPr>
          <w:rFonts w:ascii="Times New Roman" w:hAnsi="Times New Roman" w:cs="Times New Roman"/>
          <w:b/>
          <w:bCs/>
          <w:sz w:val="28"/>
          <w:szCs w:val="28"/>
        </w:rPr>
        <w:t>Objectives and Motivation</w:t>
      </w:r>
    </w:p>
    <w:p w:rsidR="00EF700F" w:rsidRDefault="009E53F4" w:rsidP="00046B49">
      <w:pPr>
        <w:jc w:val="both"/>
      </w:pPr>
      <w:r w:rsidRPr="009E53F4">
        <w:rPr>
          <w:color w:val="000000" w:themeColor="text1"/>
          <w:lang w:bidi="ar-EG"/>
        </w:rPr>
        <w:t xml:space="preserve">The pedagogical shift set by Information and communication technology from the closed educational system centered on schools and universities to that of continuing education beyond the formal schools is being accelerated. </w:t>
      </w:r>
      <w:r w:rsidR="00EF700F">
        <w:rPr>
          <w:color w:val="000000" w:themeColor="text1"/>
          <w:lang w:bidi="ar-EG"/>
        </w:rPr>
        <w:t xml:space="preserve">Education is far more than learning through reading to learn fact and skills. </w:t>
      </w:r>
      <w:r w:rsidRPr="009E53F4">
        <w:rPr>
          <w:color w:val="000000" w:themeColor="text1"/>
          <w:lang w:bidi="ar-EG"/>
        </w:rPr>
        <w:t xml:space="preserve">It is becoming urgent to have a new and open educational system switching from the traditional to an open learning community. </w:t>
      </w:r>
      <w:r w:rsidR="00046B49" w:rsidRPr="00046B49">
        <w:rPr>
          <w:color w:val="000000" w:themeColor="text1"/>
          <w:lang w:bidi="ar-EG"/>
        </w:rPr>
        <w:t>The rapid progress in research in lifelong education system is producing new insights that have the potential to help us understand teaching and learning in new ways.</w:t>
      </w:r>
      <w:r w:rsidR="00046B49">
        <w:rPr>
          <w:color w:val="000000" w:themeColor="text1"/>
          <w:lang w:bidi="ar-EG"/>
        </w:rPr>
        <w:t xml:space="preserve"> </w:t>
      </w:r>
      <w:r w:rsidRPr="009E53F4">
        <w:rPr>
          <w:color w:val="000000" w:themeColor="text1"/>
          <w:lang w:bidi="ar-EG"/>
        </w:rPr>
        <w:t xml:space="preserve">Lifelong learning is affected by the contemporary paradigm shift in open and continuing education, which has intended to provide educational resources available for free through non‐commercial internet services. </w:t>
      </w:r>
      <w:r w:rsidR="00EF700F">
        <w:t>E</w:t>
      </w:r>
      <w:r w:rsidR="00EF700F">
        <w:t>ducation is the most powerful and successful cognitive enhancer</w:t>
      </w:r>
      <w:r w:rsidR="00EF700F">
        <w:t xml:space="preserve"> for all practitioners and learners.</w:t>
      </w:r>
      <w:r w:rsidR="00EF700F">
        <w:t xml:space="preserve"> </w:t>
      </w:r>
      <w:r w:rsidR="00EF700F">
        <w:t xml:space="preserve"> </w:t>
      </w:r>
    </w:p>
    <w:p w:rsidR="00BE32A7" w:rsidRDefault="00BE32A7" w:rsidP="00BE32A7">
      <w:pPr>
        <w:jc w:val="both"/>
      </w:pPr>
      <w:r>
        <w:t>T</w:t>
      </w:r>
      <w:r>
        <w:t xml:space="preserve">his </w:t>
      </w:r>
      <w:r>
        <w:t>conference</w:t>
      </w:r>
      <w:r>
        <w:t xml:space="preserve"> br</w:t>
      </w:r>
      <w:r>
        <w:t>ing</w:t>
      </w:r>
      <w:r>
        <w:t xml:space="preserve"> together scholars and education practitioners to discuss ways of expanding higher education to facilitate lifelong learning in a variety of geographic and socio-economic contexts. The specific objectives of </w:t>
      </w:r>
      <w:r>
        <w:t>the conference</w:t>
      </w:r>
      <w:r>
        <w:t xml:space="preserve"> </w:t>
      </w:r>
      <w:r>
        <w:t>is</w:t>
      </w:r>
      <w:r>
        <w:t xml:space="preserve"> to exchange experiences of </w:t>
      </w:r>
      <w:r>
        <w:t xml:space="preserve">online </w:t>
      </w:r>
      <w:r>
        <w:t>teaching and learning</w:t>
      </w:r>
      <w:r>
        <w:t xml:space="preserve"> and</w:t>
      </w:r>
      <w:r>
        <w:t xml:space="preserve"> </w:t>
      </w:r>
      <w:r>
        <w:t>discover</w:t>
      </w:r>
      <w:r>
        <w:t xml:space="preserve"> opportunities for </w:t>
      </w:r>
      <w:r>
        <w:t>joint</w:t>
      </w:r>
      <w:r>
        <w:t xml:space="preserve"> research and to discuss ways to promote lifelong learning. </w:t>
      </w:r>
    </w:p>
    <w:p w:rsidR="009E53F4" w:rsidRDefault="009E53F4" w:rsidP="005F5802">
      <w:pPr>
        <w:jc w:val="both"/>
        <w:rPr>
          <w:color w:val="000000" w:themeColor="text1"/>
          <w:lang w:bidi="ar-EG"/>
        </w:rPr>
      </w:pPr>
      <w:r w:rsidRPr="009E53F4">
        <w:rPr>
          <w:color w:val="000000" w:themeColor="text1"/>
          <w:lang w:bidi="ar-EG"/>
        </w:rPr>
        <w:t>Medical students and professionals are in continues learning throughout their lives. They have different needs, experiences and commitments which should be taken into consideration when designing edu</w:t>
      </w:r>
      <w:r w:rsidR="00853CC8">
        <w:rPr>
          <w:color w:val="000000" w:themeColor="text1"/>
          <w:lang w:bidi="ar-EG"/>
        </w:rPr>
        <w:t>cational tools. On</w:t>
      </w:r>
      <w:r w:rsidRPr="009E53F4">
        <w:rPr>
          <w:color w:val="000000" w:themeColor="text1"/>
          <w:lang w:bidi="ar-EG"/>
        </w:rPr>
        <w:t xml:space="preserve">line learning started to address crucial educational issues in the healthcare learning system. In the medical field the experimental knowledge that is attained by experience over time plays a vital role in the learning process. Such knowledge mostly resides in experts’ minds or in different heterogeneous repositories in unstructured form. In this </w:t>
      </w:r>
      <w:r w:rsidR="00853CC8">
        <w:rPr>
          <w:color w:val="000000" w:themeColor="text1"/>
          <w:lang w:bidi="ar-EG"/>
        </w:rPr>
        <w:t>Track</w:t>
      </w:r>
      <w:r w:rsidRPr="009E53F4">
        <w:rPr>
          <w:color w:val="000000" w:themeColor="text1"/>
          <w:lang w:bidi="ar-EG"/>
        </w:rPr>
        <w:t xml:space="preserve"> we present a lifelong learning system that provides just in time healthcare knowledge assistance for medical learners, who are facing problem in accessing exact experimental knowledge assistance for the problem in hand, from healthcare enterprise memory based on ontology. This system provides valuable assistance for medical practitioners who are seeking experimental knowledge which is crucial in medical education. </w:t>
      </w:r>
    </w:p>
    <w:p w:rsidR="00A20825" w:rsidRDefault="00A20825" w:rsidP="00A20825">
      <w:pPr>
        <w:jc w:val="both"/>
      </w:pPr>
    </w:p>
    <w:p w:rsidR="00A20825" w:rsidRDefault="00A20825" w:rsidP="00A20825">
      <w:pPr>
        <w:jc w:val="both"/>
      </w:pPr>
    </w:p>
    <w:p w:rsidR="00EF700F" w:rsidRPr="00F067B9" w:rsidRDefault="00F067B9" w:rsidP="00A20825">
      <w:pPr>
        <w:jc w:val="both"/>
        <w:rPr>
          <w:b/>
          <w:bCs/>
        </w:rPr>
      </w:pPr>
      <w:r w:rsidRPr="00F067B9">
        <w:rPr>
          <w:b/>
          <w:bCs/>
          <w:sz w:val="34"/>
          <w:szCs w:val="34"/>
        </w:rPr>
        <w:t>Topics:</w:t>
      </w:r>
      <w:r w:rsidR="00A20825" w:rsidRPr="00F067B9">
        <w:rPr>
          <w:b/>
          <w:bCs/>
        </w:rPr>
        <w:t xml:space="preserve">                                                                  </w:t>
      </w:r>
    </w:p>
    <w:p w:rsidR="003D5E91" w:rsidRPr="002E178C" w:rsidRDefault="00BE32A7" w:rsidP="002E178C">
      <w:pPr>
        <w:jc w:val="both"/>
        <w:rPr>
          <w:rFonts w:asciiTheme="majorBidi" w:hAnsiTheme="majorBidi" w:cstheme="majorBidi"/>
          <w:b/>
          <w:color w:val="000000" w:themeColor="text1"/>
          <w:sz w:val="28"/>
          <w:szCs w:val="28"/>
          <w:lang w:bidi="ar-EG"/>
        </w:rPr>
      </w:pPr>
      <w:r w:rsidRPr="002E178C">
        <w:rPr>
          <w:rFonts w:asciiTheme="majorBidi" w:hAnsiTheme="majorBidi" w:cstheme="majorBidi"/>
          <w:b/>
          <w:color w:val="000000" w:themeColor="text1"/>
          <w:sz w:val="28"/>
          <w:szCs w:val="28"/>
          <w:lang w:bidi="ar-EG"/>
        </w:rPr>
        <w:t>The chosen track covered a wide range of topics, including</w:t>
      </w:r>
      <w:r w:rsidR="00B27DA4" w:rsidRPr="002E178C">
        <w:rPr>
          <w:rFonts w:asciiTheme="majorBidi" w:hAnsiTheme="majorBidi" w:cstheme="majorBidi"/>
          <w:b/>
          <w:color w:val="000000" w:themeColor="text1"/>
          <w:sz w:val="28"/>
          <w:szCs w:val="28"/>
          <w:lang w:bidi="ar-EG"/>
        </w:rPr>
        <w:t xml:space="preserve"> not limited to</w:t>
      </w:r>
      <w:r w:rsidRPr="002E178C">
        <w:rPr>
          <w:rFonts w:asciiTheme="majorBidi" w:hAnsiTheme="majorBidi" w:cstheme="majorBidi"/>
          <w:b/>
          <w:color w:val="000000" w:themeColor="text1"/>
          <w:sz w:val="28"/>
          <w:szCs w:val="28"/>
          <w:lang w:bidi="ar-EG"/>
        </w:rPr>
        <w:t xml:space="preserve"> online education, third Age learning, access to higher education, teacher training and ethics in education, from class room to virtual class, the impact of higher education in lifelong learning, limitation of online lifelong learning </w:t>
      </w:r>
      <w:r w:rsidRPr="002E178C">
        <w:rPr>
          <w:rFonts w:asciiTheme="majorBidi" w:hAnsiTheme="majorBidi" w:cstheme="majorBidi"/>
          <w:b/>
          <w:color w:val="000000" w:themeColor="text1"/>
          <w:sz w:val="28"/>
          <w:szCs w:val="28"/>
          <w:lang w:bidi="ar-EG"/>
        </w:rPr>
        <w:t xml:space="preserve">Neuroscience for </w:t>
      </w:r>
      <w:r w:rsidRPr="002E178C">
        <w:rPr>
          <w:rFonts w:asciiTheme="majorBidi" w:hAnsiTheme="majorBidi" w:cstheme="majorBidi"/>
          <w:b/>
          <w:color w:val="000000" w:themeColor="text1"/>
          <w:sz w:val="28"/>
          <w:szCs w:val="28"/>
          <w:lang w:bidi="ar-EG"/>
        </w:rPr>
        <w:t>e</w:t>
      </w:r>
      <w:r w:rsidRPr="002E178C">
        <w:rPr>
          <w:rFonts w:asciiTheme="majorBidi" w:hAnsiTheme="majorBidi" w:cstheme="majorBidi"/>
          <w:b/>
          <w:color w:val="000000" w:themeColor="text1"/>
          <w:sz w:val="28"/>
          <w:szCs w:val="28"/>
          <w:lang w:bidi="ar-EG"/>
        </w:rPr>
        <w:t>ducation and lifelong learning</w:t>
      </w:r>
      <w:r w:rsidRPr="002E178C">
        <w:rPr>
          <w:rFonts w:asciiTheme="majorBidi" w:hAnsiTheme="majorBidi" w:cstheme="majorBidi"/>
          <w:b/>
          <w:color w:val="000000" w:themeColor="text1"/>
          <w:sz w:val="28"/>
          <w:szCs w:val="28"/>
          <w:lang w:bidi="ar-EG"/>
        </w:rPr>
        <w:t>, the role of m</w:t>
      </w:r>
      <w:r w:rsidRPr="002E178C">
        <w:rPr>
          <w:rFonts w:asciiTheme="majorBidi" w:hAnsiTheme="majorBidi" w:cstheme="majorBidi"/>
          <w:b/>
          <w:color w:val="000000" w:themeColor="text1"/>
          <w:sz w:val="28"/>
          <w:szCs w:val="28"/>
          <w:lang w:bidi="ar-EG"/>
        </w:rPr>
        <w:t xml:space="preserve">edia and journalism </w:t>
      </w:r>
      <w:r w:rsidRPr="002E178C">
        <w:rPr>
          <w:rFonts w:asciiTheme="majorBidi" w:hAnsiTheme="majorBidi" w:cstheme="majorBidi"/>
          <w:b/>
          <w:color w:val="000000" w:themeColor="text1"/>
          <w:sz w:val="28"/>
          <w:szCs w:val="28"/>
          <w:lang w:bidi="ar-EG"/>
        </w:rPr>
        <w:t xml:space="preserve">in </w:t>
      </w:r>
      <w:r w:rsidR="00B27DA4" w:rsidRPr="002E178C">
        <w:rPr>
          <w:rFonts w:asciiTheme="majorBidi" w:hAnsiTheme="majorBidi" w:cstheme="majorBidi"/>
          <w:b/>
          <w:color w:val="000000" w:themeColor="text1"/>
          <w:sz w:val="28"/>
          <w:szCs w:val="28"/>
          <w:lang w:bidi="ar-EG"/>
        </w:rPr>
        <w:t>lifelong</w:t>
      </w:r>
      <w:r w:rsidRPr="002E178C">
        <w:rPr>
          <w:rFonts w:asciiTheme="majorBidi" w:hAnsiTheme="majorBidi" w:cstheme="majorBidi"/>
          <w:b/>
          <w:color w:val="000000" w:themeColor="text1"/>
          <w:sz w:val="28"/>
          <w:szCs w:val="28"/>
          <w:lang w:bidi="ar-EG"/>
        </w:rPr>
        <w:t xml:space="preserve"> education,</w:t>
      </w:r>
      <w:r w:rsidR="00853CC8" w:rsidRPr="002E178C">
        <w:rPr>
          <w:rFonts w:asciiTheme="majorBidi" w:hAnsiTheme="majorBidi" w:cstheme="majorBidi"/>
          <w:b/>
          <w:color w:val="000000" w:themeColor="text1"/>
          <w:sz w:val="28"/>
          <w:szCs w:val="28"/>
          <w:lang w:bidi="ar-EG"/>
        </w:rPr>
        <w:t xml:space="preserve"> new methods, techniques and technologies in mass communication education,</w:t>
      </w:r>
      <w:r w:rsidRPr="002E178C">
        <w:rPr>
          <w:rFonts w:asciiTheme="majorBidi" w:hAnsiTheme="majorBidi" w:cstheme="majorBidi"/>
          <w:b/>
          <w:color w:val="000000" w:themeColor="text1"/>
          <w:sz w:val="28"/>
          <w:szCs w:val="28"/>
          <w:lang w:bidi="ar-EG"/>
        </w:rPr>
        <w:t xml:space="preserve"> </w:t>
      </w:r>
      <w:r w:rsidR="005F5802" w:rsidRPr="002E178C">
        <w:rPr>
          <w:rFonts w:asciiTheme="majorBidi" w:hAnsiTheme="majorBidi" w:cstheme="majorBidi"/>
          <w:b/>
          <w:color w:val="000000" w:themeColor="text1"/>
          <w:sz w:val="28"/>
          <w:szCs w:val="28"/>
          <w:lang w:bidi="ar-EG"/>
        </w:rPr>
        <w:t xml:space="preserve">importance of implementing online technology in mass communication context, </w:t>
      </w:r>
      <w:r w:rsidRPr="002E178C">
        <w:rPr>
          <w:rFonts w:asciiTheme="majorBidi" w:hAnsiTheme="majorBidi" w:cstheme="majorBidi"/>
          <w:b/>
          <w:color w:val="000000" w:themeColor="text1"/>
          <w:sz w:val="28"/>
          <w:szCs w:val="28"/>
          <w:lang w:bidi="ar-EG"/>
        </w:rPr>
        <w:t>t</w:t>
      </w:r>
      <w:r w:rsidRPr="002E178C">
        <w:rPr>
          <w:rFonts w:asciiTheme="majorBidi" w:hAnsiTheme="majorBidi" w:cstheme="majorBidi"/>
          <w:b/>
          <w:color w:val="000000" w:themeColor="text1"/>
          <w:sz w:val="28"/>
          <w:szCs w:val="28"/>
          <w:lang w:bidi="ar-EG"/>
        </w:rPr>
        <w:t>he Role of Higher Education</w:t>
      </w:r>
      <w:r w:rsidRPr="002E178C">
        <w:rPr>
          <w:rFonts w:asciiTheme="majorBidi" w:hAnsiTheme="majorBidi" w:cstheme="majorBidi"/>
          <w:b/>
          <w:color w:val="000000" w:themeColor="text1"/>
          <w:sz w:val="28"/>
          <w:szCs w:val="28"/>
          <w:lang w:bidi="ar-EG"/>
        </w:rPr>
        <w:t xml:space="preserve"> in Promoting Lifelong Learning, </w:t>
      </w:r>
      <w:r w:rsidRPr="002E178C">
        <w:rPr>
          <w:rFonts w:asciiTheme="majorBidi" w:hAnsiTheme="majorBidi" w:cstheme="majorBidi"/>
          <w:b/>
          <w:color w:val="000000" w:themeColor="text1"/>
          <w:sz w:val="28"/>
          <w:szCs w:val="28"/>
          <w:lang w:bidi="ar-EG"/>
        </w:rPr>
        <w:t>Developing an effective strategies for the role of education in lifelong learning</w:t>
      </w:r>
      <w:r w:rsidR="00277FCB" w:rsidRPr="002E178C">
        <w:rPr>
          <w:rFonts w:asciiTheme="majorBidi" w:hAnsiTheme="majorBidi" w:cstheme="majorBidi"/>
          <w:b/>
          <w:color w:val="000000" w:themeColor="text1"/>
          <w:sz w:val="28"/>
          <w:szCs w:val="28"/>
          <w:lang w:bidi="ar-EG"/>
        </w:rPr>
        <w:t>, Systems and applications of online learning system, New techniques and methodologies in lifelong learning systems, lifelong learning in practice, Learners’ Lifelong Needs,</w:t>
      </w:r>
      <w:r w:rsidRPr="002E178C">
        <w:rPr>
          <w:rFonts w:asciiTheme="majorBidi" w:hAnsiTheme="majorBidi" w:cstheme="majorBidi"/>
          <w:b/>
          <w:color w:val="000000" w:themeColor="text1"/>
          <w:sz w:val="28"/>
          <w:szCs w:val="28"/>
          <w:lang w:bidi="ar-EG"/>
        </w:rPr>
        <w:t xml:space="preserve"> </w:t>
      </w:r>
      <w:r w:rsidR="00277FCB" w:rsidRPr="002E178C">
        <w:rPr>
          <w:rFonts w:asciiTheme="majorBidi" w:hAnsiTheme="majorBidi" w:cstheme="majorBidi"/>
          <w:b/>
          <w:color w:val="000000" w:themeColor="text1"/>
          <w:sz w:val="28"/>
          <w:szCs w:val="28"/>
          <w:lang w:bidi="ar-EG"/>
        </w:rPr>
        <w:t>Governing a Lifelong Learning System</w:t>
      </w:r>
      <w:r w:rsidR="002E178C" w:rsidRPr="002E178C">
        <w:rPr>
          <w:rFonts w:asciiTheme="majorBidi" w:hAnsiTheme="majorBidi" w:cstheme="majorBidi"/>
          <w:b/>
          <w:color w:val="000000" w:themeColor="text1"/>
          <w:sz w:val="28"/>
          <w:szCs w:val="28"/>
          <w:lang w:bidi="ar-EG"/>
        </w:rPr>
        <w:t xml:space="preserve">, Web-based learning system, </w:t>
      </w:r>
      <w:r w:rsidR="002E178C" w:rsidRPr="002E178C">
        <w:rPr>
          <w:rFonts w:asciiTheme="majorBidi" w:hAnsiTheme="majorBidi" w:cstheme="majorBidi"/>
          <w:b/>
          <w:color w:val="000000" w:themeColor="text1"/>
          <w:sz w:val="28"/>
          <w:szCs w:val="28"/>
          <w:lang w:bidi="ar-EG"/>
        </w:rPr>
        <w:t>Lifelong Learning</w:t>
      </w:r>
      <w:r w:rsidR="002E178C" w:rsidRPr="002E178C">
        <w:rPr>
          <w:rFonts w:asciiTheme="majorBidi" w:hAnsiTheme="majorBidi" w:cstheme="majorBidi"/>
          <w:b/>
          <w:color w:val="000000" w:themeColor="text1"/>
          <w:sz w:val="28"/>
          <w:szCs w:val="28"/>
          <w:lang w:bidi="ar-EG"/>
        </w:rPr>
        <w:t xml:space="preserve"> </w:t>
      </w:r>
      <w:r w:rsidR="002E178C" w:rsidRPr="002E178C">
        <w:rPr>
          <w:rFonts w:asciiTheme="majorBidi" w:hAnsiTheme="majorBidi" w:cstheme="majorBidi"/>
          <w:b/>
          <w:color w:val="000000" w:themeColor="text1"/>
          <w:sz w:val="28"/>
          <w:szCs w:val="28"/>
          <w:lang w:bidi="ar-EG"/>
        </w:rPr>
        <w:t>in the Global</w:t>
      </w:r>
      <w:r w:rsidR="002E178C" w:rsidRPr="002E178C">
        <w:rPr>
          <w:rFonts w:asciiTheme="majorBidi" w:hAnsiTheme="majorBidi" w:cstheme="majorBidi"/>
          <w:b/>
          <w:color w:val="000000" w:themeColor="text1"/>
          <w:sz w:val="28"/>
          <w:szCs w:val="28"/>
          <w:lang w:bidi="ar-EG"/>
        </w:rPr>
        <w:t xml:space="preserve"> </w:t>
      </w:r>
      <w:r w:rsidR="002E178C" w:rsidRPr="002E178C">
        <w:rPr>
          <w:rFonts w:asciiTheme="majorBidi" w:hAnsiTheme="majorBidi" w:cstheme="majorBidi"/>
          <w:b/>
          <w:color w:val="000000" w:themeColor="text1"/>
          <w:sz w:val="28"/>
          <w:szCs w:val="28"/>
          <w:lang w:bidi="ar-EG"/>
        </w:rPr>
        <w:t>Knowledge Economy</w:t>
      </w:r>
      <w:r w:rsidR="00277FCB" w:rsidRPr="002E178C">
        <w:rPr>
          <w:rFonts w:asciiTheme="majorBidi" w:hAnsiTheme="majorBidi" w:cstheme="majorBidi"/>
          <w:b/>
          <w:color w:val="000000" w:themeColor="text1"/>
          <w:sz w:val="28"/>
          <w:szCs w:val="28"/>
          <w:lang w:bidi="ar-EG"/>
        </w:rPr>
        <w:t>…</w:t>
      </w:r>
    </w:p>
    <w:p w:rsidR="00BE32A7" w:rsidRPr="00BE32A7" w:rsidRDefault="00BE32A7" w:rsidP="00BE32A7">
      <w:pPr>
        <w:pStyle w:val="ListParagraph"/>
        <w:spacing w:after="0" w:line="240" w:lineRule="auto"/>
        <w:jc w:val="both"/>
        <w:rPr>
          <w:color w:val="000000" w:themeColor="text1"/>
          <w:lang w:bidi="ar-EG"/>
        </w:rPr>
      </w:pP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Paper Submission </w:t>
      </w:r>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All instructions and templates for submission can be found in the ICCMIT2018 website:</w:t>
      </w:r>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 xml:space="preserve">http://www.iccmit.net/. The accepted papers will be published in ISI/SCOPUS journals. Also, the best articles will be invited to be published again after expansion as book chapter in IGI Book. </w:t>
      </w:r>
    </w:p>
    <w:p w:rsidR="007B1834" w:rsidRDefault="007B1834" w:rsidP="006A4F1C">
      <w:pPr>
        <w:spacing w:after="0" w:line="240" w:lineRule="auto"/>
        <w:jc w:val="both"/>
        <w:rPr>
          <w:color w:val="000000" w:themeColor="text1"/>
          <w:rtl/>
          <w:lang w:bidi="ar-EG"/>
        </w:rPr>
      </w:pPr>
    </w:p>
    <w:p w:rsidR="006A4F1C" w:rsidRPr="006B3D13" w:rsidRDefault="00756728" w:rsidP="006B3D13">
      <w:pPr>
        <w:jc w:val="center"/>
        <w:rPr>
          <w:b/>
          <w:color w:val="000000" w:themeColor="text1"/>
          <w:sz w:val="28"/>
          <w:szCs w:val="28"/>
          <w:lang w:bidi="ar-EG"/>
        </w:rPr>
      </w:pPr>
      <w:r w:rsidRPr="006B3D13">
        <w:rPr>
          <w:rFonts w:hint="cs"/>
          <w:b/>
          <w:color w:val="000000" w:themeColor="text1"/>
          <w:sz w:val="28"/>
          <w:szCs w:val="28"/>
          <w:lang w:bidi="ar-EG"/>
        </w:rPr>
        <w:t xml:space="preserve">       </w:t>
      </w:r>
      <w:r w:rsidR="0001253D" w:rsidRPr="006B3D13">
        <w:rPr>
          <w:rFonts w:hint="cs"/>
          <w:b/>
          <w:color w:val="000000" w:themeColor="text1"/>
          <w:sz w:val="28"/>
          <w:szCs w:val="28"/>
          <w:lang w:bidi="ar-EG"/>
        </w:rPr>
        <w:t xml:space="preserve"> </w:t>
      </w:r>
      <w:r w:rsidR="006A4F1C" w:rsidRPr="006B3D13">
        <w:rPr>
          <w:b/>
          <w:color w:val="000000" w:themeColor="text1"/>
          <w:sz w:val="28"/>
          <w:szCs w:val="28"/>
          <w:lang w:bidi="ar-EG"/>
        </w:rPr>
        <w:t xml:space="preserve">Important Dates </w:t>
      </w:r>
    </w:p>
    <w:p w:rsidR="006A4F1C" w:rsidRPr="006B3D13" w:rsidRDefault="006A4F1C" w:rsidP="006A4F1C">
      <w:pPr>
        <w:spacing w:after="0" w:line="240" w:lineRule="auto"/>
        <w:ind w:left="720"/>
        <w:rPr>
          <w:color w:val="000000" w:themeColor="text1"/>
          <w:lang w:bidi="ar-EG"/>
        </w:rPr>
      </w:pPr>
      <w:r w:rsidRPr="006B3D13">
        <w:rPr>
          <w:color w:val="000000" w:themeColor="text1"/>
          <w:lang w:bidi="ar-EG"/>
        </w:rPr>
        <w:t xml:space="preserve">Paper abstract submission:                                     </w:t>
      </w:r>
      <w:r w:rsidR="006B3D13">
        <w:rPr>
          <w:color w:val="000000" w:themeColor="text1"/>
          <w:lang w:bidi="ar-EG"/>
        </w:rPr>
        <w:t xml:space="preserve">       </w:t>
      </w:r>
      <w:r w:rsidRPr="006B3D13">
        <w:rPr>
          <w:color w:val="000000" w:themeColor="text1"/>
          <w:lang w:bidi="ar-EG"/>
        </w:rPr>
        <w:t xml:space="preserve">    February 15, 2018</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Notification of acceptance:                                      </w:t>
      </w:r>
      <w:r w:rsidR="006B3D13">
        <w:rPr>
          <w:color w:val="000000" w:themeColor="text1"/>
          <w:lang w:bidi="ar-EG"/>
        </w:rPr>
        <w:t xml:space="preserve">      </w:t>
      </w:r>
      <w:r w:rsidRPr="006B3D13">
        <w:rPr>
          <w:color w:val="000000" w:themeColor="text1"/>
          <w:lang w:bidi="ar-EG"/>
        </w:rPr>
        <w:t xml:space="preserve">    February 22, 2018</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Final paper submission and </w:t>
      </w:r>
      <w:r w:rsidR="00EF700F" w:rsidRPr="006B3D13">
        <w:rPr>
          <w:color w:val="000000" w:themeColor="text1"/>
          <w:lang w:bidi="ar-EG"/>
        </w:rPr>
        <w:t>author’s</w:t>
      </w:r>
      <w:r w:rsidRPr="006B3D13">
        <w:rPr>
          <w:color w:val="000000" w:themeColor="text1"/>
          <w:lang w:bidi="ar-EG"/>
        </w:rPr>
        <w:t xml:space="preserve"> camera ready:</w:t>
      </w:r>
      <w:r w:rsidR="006B3D13">
        <w:rPr>
          <w:color w:val="000000" w:themeColor="text1"/>
          <w:lang w:bidi="ar-EG"/>
        </w:rPr>
        <w:t xml:space="preserve">    </w:t>
      </w:r>
      <w:r w:rsidRPr="006B3D13">
        <w:rPr>
          <w:color w:val="000000" w:themeColor="text1"/>
          <w:lang w:bidi="ar-EG"/>
        </w:rPr>
        <w:t xml:space="preserve"> March 7, 2018</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Conference Dates:                                                     </w:t>
      </w:r>
      <w:r w:rsidR="006B3D13">
        <w:rPr>
          <w:color w:val="000000" w:themeColor="text1"/>
          <w:lang w:bidi="ar-EG"/>
        </w:rPr>
        <w:t xml:space="preserve">      </w:t>
      </w:r>
      <w:r w:rsidRPr="006B3D13">
        <w:rPr>
          <w:color w:val="000000" w:themeColor="text1"/>
          <w:lang w:bidi="ar-EG"/>
        </w:rPr>
        <w:t xml:space="preserve">    April 2-4, 2018</w:t>
      </w:r>
    </w:p>
    <w:p w:rsidR="0010739E" w:rsidRPr="006B3D13" w:rsidRDefault="0010739E" w:rsidP="008C2020">
      <w:pPr>
        <w:rPr>
          <w:color w:val="000000" w:themeColor="text1"/>
          <w:lang w:bidi="ar-EG"/>
        </w:rPr>
      </w:pPr>
    </w:p>
    <w:p w:rsidR="006A4F1C" w:rsidRPr="006A4F1C" w:rsidRDefault="006A4F1C" w:rsidP="006A4F1C">
      <w:pPr>
        <w:rPr>
          <w:color w:val="000000" w:themeColor="text1"/>
          <w:lang w:bidi="ar-EG"/>
        </w:rPr>
      </w:pPr>
    </w:p>
    <w:sectPr w:rsidR="006A4F1C" w:rsidRPr="006A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0"/>
    <w:rsid w:val="0001253D"/>
    <w:rsid w:val="00046B49"/>
    <w:rsid w:val="000574A0"/>
    <w:rsid w:val="000B598C"/>
    <w:rsid w:val="0010739E"/>
    <w:rsid w:val="001E3A3E"/>
    <w:rsid w:val="001E789A"/>
    <w:rsid w:val="0023406E"/>
    <w:rsid w:val="00277FCB"/>
    <w:rsid w:val="002E178C"/>
    <w:rsid w:val="00346A62"/>
    <w:rsid w:val="00350E7E"/>
    <w:rsid w:val="003544F1"/>
    <w:rsid w:val="00385615"/>
    <w:rsid w:val="003B2543"/>
    <w:rsid w:val="003D5E91"/>
    <w:rsid w:val="003F34C0"/>
    <w:rsid w:val="00401166"/>
    <w:rsid w:val="00420C72"/>
    <w:rsid w:val="00580E7A"/>
    <w:rsid w:val="005D3AA1"/>
    <w:rsid w:val="005E565B"/>
    <w:rsid w:val="005F5802"/>
    <w:rsid w:val="00625F1A"/>
    <w:rsid w:val="00643B08"/>
    <w:rsid w:val="00694DBE"/>
    <w:rsid w:val="006A4F1C"/>
    <w:rsid w:val="006B2D00"/>
    <w:rsid w:val="006B3D13"/>
    <w:rsid w:val="006C4331"/>
    <w:rsid w:val="00756728"/>
    <w:rsid w:val="007B1834"/>
    <w:rsid w:val="007F1A69"/>
    <w:rsid w:val="007F68F3"/>
    <w:rsid w:val="00800B36"/>
    <w:rsid w:val="00853CC8"/>
    <w:rsid w:val="008B2B00"/>
    <w:rsid w:val="008C09CC"/>
    <w:rsid w:val="008C2020"/>
    <w:rsid w:val="00941BE6"/>
    <w:rsid w:val="00963CA1"/>
    <w:rsid w:val="009E53F4"/>
    <w:rsid w:val="00A20825"/>
    <w:rsid w:val="00A21683"/>
    <w:rsid w:val="00A74FFB"/>
    <w:rsid w:val="00AD6483"/>
    <w:rsid w:val="00B27DA4"/>
    <w:rsid w:val="00B468E4"/>
    <w:rsid w:val="00BE32A7"/>
    <w:rsid w:val="00C46260"/>
    <w:rsid w:val="00CA4FDF"/>
    <w:rsid w:val="00CB11F0"/>
    <w:rsid w:val="00CF02BA"/>
    <w:rsid w:val="00D14242"/>
    <w:rsid w:val="00D81A3D"/>
    <w:rsid w:val="00E111BB"/>
    <w:rsid w:val="00E20538"/>
    <w:rsid w:val="00EB7BC3"/>
    <w:rsid w:val="00EF700F"/>
    <w:rsid w:val="00F067B9"/>
    <w:rsid w:val="00F32C7B"/>
    <w:rsid w:val="00FC2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6A0B9-9620-4E3E-A41C-179A8EBB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20%20%20%20%20%20%20%20%20%20%20%20%20dr.rashamajed@gmail.com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el_m_a@yahoo.com2" TargetMode="External"/><Relationship Id="rId5" Type="http://schemas.openxmlformats.org/officeDocument/2006/relationships/hyperlink" Target="mailto:s.adwan@upm.edu.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Dr.Somaya Adwan</dc:creator>
  <cp:lastModifiedBy>Dr.Somaya</cp:lastModifiedBy>
  <cp:revision>10</cp:revision>
  <dcterms:created xsi:type="dcterms:W3CDTF">2017-12-27T19:20:00Z</dcterms:created>
  <dcterms:modified xsi:type="dcterms:W3CDTF">2017-12-27T21:13:00Z</dcterms:modified>
</cp:coreProperties>
</file>