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ED" w:rsidRPr="007965ED" w:rsidRDefault="007965ED" w:rsidP="007965ED">
      <w:pPr>
        <w:jc w:val="center"/>
        <w:rPr>
          <w:b/>
          <w:sz w:val="32"/>
        </w:rPr>
      </w:pPr>
      <w:r w:rsidRPr="007965ED">
        <w:rPr>
          <w:b/>
          <w:sz w:val="32"/>
        </w:rPr>
        <w:t>Call for Papers on ICCMIT 2016</w:t>
      </w:r>
    </w:p>
    <w:p w:rsidR="007965ED" w:rsidRDefault="007965ED" w:rsidP="007965ED">
      <w:pPr>
        <w:jc w:val="center"/>
      </w:pPr>
    </w:p>
    <w:p w:rsidR="006F39A4" w:rsidRDefault="007965ED" w:rsidP="007965ED">
      <w:pPr>
        <w:jc w:val="center"/>
        <w:rPr>
          <w:b/>
          <w:sz w:val="28"/>
          <w:lang w:eastAsia="en-US"/>
        </w:rPr>
      </w:pPr>
      <w:r w:rsidRPr="007965ED">
        <w:rPr>
          <w:b/>
          <w:sz w:val="28"/>
          <w:lang w:eastAsia="en-US"/>
        </w:rPr>
        <w:t>“Sensors in Real-Time Applications”</w:t>
      </w:r>
    </w:p>
    <w:p w:rsidR="007965ED" w:rsidRDefault="007965ED" w:rsidP="007965ED">
      <w:pPr>
        <w:jc w:val="center"/>
        <w:rPr>
          <w:b/>
          <w:sz w:val="28"/>
          <w:lang w:eastAsia="en-US"/>
        </w:rPr>
      </w:pPr>
    </w:p>
    <w:p w:rsidR="007965ED" w:rsidRDefault="007965ED" w:rsidP="007965ED">
      <w:pPr>
        <w:jc w:val="center"/>
        <w:rPr>
          <w:b/>
          <w:sz w:val="28"/>
          <w:lang w:eastAsia="en-US"/>
        </w:rPr>
      </w:pPr>
      <w:r>
        <w:rPr>
          <w:b/>
          <w:sz w:val="28"/>
          <w:lang w:eastAsia="en-US"/>
        </w:rPr>
        <w:t>Organized by</w:t>
      </w:r>
    </w:p>
    <w:p w:rsidR="007965ED" w:rsidRDefault="007965ED" w:rsidP="007965ED">
      <w:pPr>
        <w:jc w:val="center"/>
        <w:rPr>
          <w:b/>
          <w:sz w:val="28"/>
          <w:lang w:eastAsia="en-US"/>
        </w:rPr>
      </w:pP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884"/>
      </w:tblGrid>
      <w:tr w:rsidR="00B713BF" w:rsidTr="00665167">
        <w:trPr>
          <w:trHeight w:val="1917"/>
        </w:trPr>
        <w:tc>
          <w:tcPr>
            <w:tcW w:w="4727" w:type="dxa"/>
          </w:tcPr>
          <w:p w:rsidR="00B713BF" w:rsidRPr="00B713BF" w:rsidRDefault="00B713BF" w:rsidP="00B713BF">
            <w:pPr>
              <w:pStyle w:val="ListParagraph"/>
              <w:jc w:val="center"/>
              <w:rPr>
                <w:b/>
                <w:bCs/>
                <w:sz w:val="27"/>
                <w:szCs w:val="27"/>
              </w:rPr>
            </w:pPr>
            <w:r w:rsidRPr="00B713BF">
              <w:rPr>
                <w:b/>
                <w:lang w:eastAsia="en-US"/>
              </w:rPr>
              <w:t xml:space="preserve">Dr. </w:t>
            </w:r>
            <w:proofErr w:type="spellStart"/>
            <w:r w:rsidRPr="00B713BF">
              <w:rPr>
                <w:b/>
                <w:lang w:eastAsia="en-US"/>
              </w:rPr>
              <w:t>Manas</w:t>
            </w:r>
            <w:proofErr w:type="spellEnd"/>
            <w:r w:rsidRPr="00B713BF">
              <w:rPr>
                <w:b/>
                <w:lang w:eastAsia="en-US"/>
              </w:rPr>
              <w:t xml:space="preserve"> </w:t>
            </w:r>
            <w:proofErr w:type="spellStart"/>
            <w:r w:rsidRPr="00B713BF">
              <w:rPr>
                <w:b/>
                <w:lang w:eastAsia="en-US"/>
              </w:rPr>
              <w:t>Ranjan</w:t>
            </w:r>
            <w:proofErr w:type="spellEnd"/>
            <w:r w:rsidRPr="00B713BF">
              <w:rPr>
                <w:b/>
                <w:lang w:eastAsia="en-US"/>
              </w:rPr>
              <w:t xml:space="preserve"> </w:t>
            </w:r>
            <w:proofErr w:type="spellStart"/>
            <w:r w:rsidRPr="00B713BF">
              <w:rPr>
                <w:b/>
                <w:lang w:eastAsia="en-US"/>
              </w:rPr>
              <w:t>Kabat</w:t>
            </w:r>
            <w:proofErr w:type="spellEnd"/>
          </w:p>
          <w:p w:rsidR="00B713BF" w:rsidRPr="00B713BF" w:rsidRDefault="00B713BF" w:rsidP="00B713BF">
            <w:pPr>
              <w:pStyle w:val="ListParagraph"/>
              <w:jc w:val="center"/>
              <w:rPr>
                <w:b/>
                <w:bCs/>
                <w:sz w:val="27"/>
                <w:szCs w:val="27"/>
              </w:rPr>
            </w:pPr>
          </w:p>
          <w:p w:rsidR="00B713BF" w:rsidRPr="00B713BF" w:rsidRDefault="00B713BF" w:rsidP="00B713BF">
            <w:pPr>
              <w:jc w:val="center"/>
              <w:rPr>
                <w:lang w:eastAsia="en-US"/>
              </w:rPr>
            </w:pPr>
            <w:r w:rsidRPr="00B713BF">
              <w:rPr>
                <w:lang w:eastAsia="en-US"/>
              </w:rPr>
              <w:t>Associate Professor and Head</w:t>
            </w:r>
          </w:p>
          <w:p w:rsidR="00B713BF" w:rsidRPr="007965ED" w:rsidRDefault="00B713BF" w:rsidP="00B713BF">
            <w:pPr>
              <w:jc w:val="center"/>
              <w:rPr>
                <w:lang w:eastAsia="en-US"/>
              </w:rPr>
            </w:pPr>
            <w:r w:rsidRPr="007965ED">
              <w:rPr>
                <w:lang w:eastAsia="en-US"/>
              </w:rPr>
              <w:t>Department of Computer Science &amp; Engineering</w:t>
            </w:r>
          </w:p>
          <w:p w:rsidR="00B713BF" w:rsidRDefault="00B713BF" w:rsidP="00B713BF">
            <w:pPr>
              <w:jc w:val="center"/>
              <w:rPr>
                <w:lang w:eastAsia="en-US"/>
              </w:rPr>
            </w:pPr>
            <w:r w:rsidRPr="007965ED">
              <w:rPr>
                <w:lang w:eastAsia="en-US"/>
              </w:rPr>
              <w:t xml:space="preserve">Veer </w:t>
            </w:r>
            <w:proofErr w:type="spellStart"/>
            <w:r w:rsidRPr="007965ED">
              <w:rPr>
                <w:lang w:eastAsia="en-US"/>
              </w:rPr>
              <w:t>Surendra</w:t>
            </w:r>
            <w:proofErr w:type="spellEnd"/>
            <w:r w:rsidRPr="007965ED">
              <w:rPr>
                <w:lang w:eastAsia="en-US"/>
              </w:rPr>
              <w:t xml:space="preserve"> Sai</w:t>
            </w:r>
            <w:r>
              <w:rPr>
                <w:lang w:eastAsia="en-US"/>
              </w:rPr>
              <w:t xml:space="preserve"> University of Technology</w:t>
            </w:r>
            <w:r w:rsidRPr="007965ED">
              <w:rPr>
                <w:lang w:eastAsia="en-US"/>
              </w:rPr>
              <w:t>, India</w:t>
            </w:r>
          </w:p>
          <w:p w:rsidR="00B713BF" w:rsidRDefault="00B713BF" w:rsidP="0004032A">
            <w:pPr>
              <w:jc w:val="center"/>
              <w:rPr>
                <w:b/>
                <w:sz w:val="28"/>
                <w:lang w:eastAsia="en-US"/>
              </w:rPr>
            </w:pPr>
            <w:r>
              <w:rPr>
                <w:lang w:eastAsia="en-US"/>
              </w:rPr>
              <w:t xml:space="preserve">e-mail: </w:t>
            </w:r>
            <w:hyperlink r:id="rId5" w:history="1">
              <w:r w:rsidR="0004032A" w:rsidRPr="001E02E6">
                <w:rPr>
                  <w:rStyle w:val="Hyperlink"/>
                  <w:lang w:eastAsia="en-US"/>
                </w:rPr>
                <w:t>mrkabat_cse@vssut.ac.in</w:t>
              </w:r>
            </w:hyperlink>
          </w:p>
        </w:tc>
        <w:tc>
          <w:tcPr>
            <w:tcW w:w="4884" w:type="dxa"/>
          </w:tcPr>
          <w:p w:rsidR="00B713BF" w:rsidRPr="00B713BF" w:rsidRDefault="00B713BF" w:rsidP="00B713BF">
            <w:pPr>
              <w:pStyle w:val="ListParagraph"/>
              <w:jc w:val="center"/>
              <w:rPr>
                <w:b/>
                <w:lang w:eastAsia="en-US"/>
              </w:rPr>
            </w:pPr>
            <w:r w:rsidRPr="00B713BF">
              <w:rPr>
                <w:b/>
                <w:lang w:eastAsia="en-US"/>
              </w:rPr>
              <w:t xml:space="preserve">Dr. Suresh </w:t>
            </w:r>
            <w:proofErr w:type="spellStart"/>
            <w:r w:rsidRPr="00B713BF">
              <w:rPr>
                <w:b/>
                <w:lang w:eastAsia="en-US"/>
              </w:rPr>
              <w:t>Shanmugasundaram</w:t>
            </w:r>
            <w:proofErr w:type="spellEnd"/>
            <w:r w:rsidRPr="00B713BF">
              <w:rPr>
                <w:b/>
              </w:rPr>
              <w:br/>
            </w:r>
          </w:p>
          <w:p w:rsidR="00B713BF" w:rsidRPr="00B713BF" w:rsidRDefault="00B713BF" w:rsidP="00B713BF">
            <w:pPr>
              <w:jc w:val="center"/>
              <w:rPr>
                <w:sz w:val="18"/>
                <w:lang w:eastAsia="en-US"/>
              </w:rPr>
            </w:pPr>
            <w:r w:rsidRPr="00B713BF">
              <w:rPr>
                <w:lang w:eastAsia="en-US"/>
              </w:rPr>
              <w:t>Professor &amp; Dean, Faculty of Engineering &amp; Applied Sciences</w:t>
            </w:r>
            <w:r w:rsidRPr="00B713BF">
              <w:rPr>
                <w:lang w:eastAsia="en-US"/>
              </w:rPr>
              <w:br/>
            </w:r>
            <w:proofErr w:type="spellStart"/>
            <w:r w:rsidRPr="00B713BF">
              <w:rPr>
                <w:lang w:eastAsia="en-US"/>
              </w:rPr>
              <w:t>Botho</w:t>
            </w:r>
            <w:proofErr w:type="spellEnd"/>
            <w:r w:rsidRPr="00B713BF">
              <w:rPr>
                <w:lang w:eastAsia="en-US"/>
              </w:rPr>
              <w:t xml:space="preserve"> University - Gaborone</w:t>
            </w:r>
            <w:r w:rsidRPr="00B713BF">
              <w:rPr>
                <w:lang w:eastAsia="en-US"/>
              </w:rPr>
              <w:br/>
            </w:r>
            <w:r w:rsidRPr="00B713BF">
              <w:rPr>
                <w:sz w:val="18"/>
                <w:lang w:eastAsia="en-US"/>
              </w:rPr>
              <w:t>e</w:t>
            </w:r>
            <w:r w:rsidRPr="00B713BF">
              <w:rPr>
                <w:lang w:eastAsia="en-US"/>
              </w:rPr>
              <w:t>-</w:t>
            </w:r>
            <w:r w:rsidRPr="00B713BF">
              <w:rPr>
                <w:sz w:val="18"/>
                <w:lang w:eastAsia="en-US"/>
              </w:rPr>
              <w:t>mail:</w:t>
            </w:r>
            <w:r w:rsidRPr="00B713BF">
              <w:rPr>
                <w:rStyle w:val="Hyperlink"/>
                <w:sz w:val="18"/>
                <w:lang w:eastAsia="en-US"/>
              </w:rPr>
              <w:t xml:space="preserve"> </w:t>
            </w:r>
            <w:hyperlink r:id="rId6" w:history="1">
              <w:r w:rsidRPr="00B713BF">
                <w:rPr>
                  <w:rStyle w:val="Hyperlink"/>
                  <w:sz w:val="18"/>
                  <w:lang w:eastAsia="en-US"/>
                </w:rPr>
                <w:t>suresh.shanmugasundaram@bothouniversity.ac.bw</w:t>
              </w:r>
            </w:hyperlink>
          </w:p>
        </w:tc>
      </w:tr>
    </w:tbl>
    <w:p w:rsidR="007965ED" w:rsidRDefault="007965ED" w:rsidP="007965ED">
      <w:pPr>
        <w:rPr>
          <w:b/>
          <w:lang w:eastAsia="en-US"/>
        </w:rPr>
      </w:pPr>
      <w:r w:rsidRPr="007965ED">
        <w:rPr>
          <w:b/>
          <w:lang w:eastAsia="en-US"/>
        </w:rPr>
        <w:t>Motivation</w:t>
      </w:r>
      <w:r>
        <w:rPr>
          <w:b/>
          <w:lang w:eastAsia="en-US"/>
        </w:rPr>
        <w:t xml:space="preserve"> </w:t>
      </w:r>
      <w:r w:rsidRPr="007965ED">
        <w:rPr>
          <w:b/>
          <w:lang w:eastAsia="en-US"/>
        </w:rPr>
        <w:t>and Objectives</w:t>
      </w:r>
    </w:p>
    <w:p w:rsidR="007965ED" w:rsidRDefault="007965ED" w:rsidP="007965ED">
      <w:pPr>
        <w:rPr>
          <w:b/>
          <w:lang w:eastAsia="en-US"/>
        </w:rPr>
      </w:pPr>
    </w:p>
    <w:p w:rsidR="007965ED" w:rsidRPr="006669F3" w:rsidRDefault="007965ED" w:rsidP="00C74525">
      <w:pPr>
        <w:jc w:val="both"/>
        <w:rPr>
          <w:sz w:val="22"/>
          <w:lang w:eastAsia="en-US"/>
        </w:rPr>
      </w:pPr>
      <w:r w:rsidRPr="006669F3">
        <w:rPr>
          <w:sz w:val="22"/>
          <w:lang w:eastAsia="en-US"/>
        </w:rPr>
        <w:t xml:space="preserve">The increasing in demand for the use of sensors in many real-time applications such as healthcare and battlefield surveillance </w:t>
      </w:r>
      <w:r w:rsidR="00C74525" w:rsidRPr="006669F3">
        <w:rPr>
          <w:sz w:val="22"/>
          <w:lang w:eastAsia="en-US"/>
        </w:rPr>
        <w:t>has attracted the researchers during the last decade. The energy efficient quality of service aware end-to-end data delivery is very important to support real-time applications over Wireless Sensor Networks (WSN). The development of protocols in different layers of WSNs, underwater acoustic sensor network (UWASN), Wireless Body Area Network (WBAN)</w:t>
      </w:r>
      <w:r w:rsidR="00926102" w:rsidRPr="006669F3">
        <w:rPr>
          <w:sz w:val="22"/>
          <w:lang w:eastAsia="en-US"/>
        </w:rPr>
        <w:t xml:space="preserve"> etc. is becoming a hot research topic for students, researchers and industry professionals. Thus, the researchers have to study thoroughly the issues and challenges in designing the protocols for supporting real-time communication over sensor networks. Furthermore, the researchers have also to deal with the social issues and impact on the criticality of data delivery over WSNs.</w:t>
      </w:r>
    </w:p>
    <w:p w:rsidR="00926102" w:rsidRPr="006669F3" w:rsidRDefault="00926102" w:rsidP="00C74525">
      <w:pPr>
        <w:jc w:val="both"/>
        <w:rPr>
          <w:sz w:val="22"/>
          <w:lang w:eastAsia="en-US"/>
        </w:rPr>
      </w:pPr>
    </w:p>
    <w:p w:rsidR="00926102" w:rsidRPr="006669F3" w:rsidRDefault="00926102" w:rsidP="00C74525">
      <w:pPr>
        <w:jc w:val="both"/>
        <w:rPr>
          <w:sz w:val="22"/>
          <w:lang w:eastAsia="en-US"/>
        </w:rPr>
      </w:pPr>
      <w:r w:rsidRPr="006669F3">
        <w:rPr>
          <w:sz w:val="22"/>
          <w:lang w:eastAsia="en-US"/>
        </w:rPr>
        <w:t xml:space="preserve">The conference session titled “Sensors in Real-Time Applications” intends to provide a platform to the researchers over the globe to share </w:t>
      </w:r>
      <w:r w:rsidR="000C17D1" w:rsidRPr="006669F3">
        <w:rPr>
          <w:sz w:val="22"/>
          <w:lang w:eastAsia="en-US"/>
        </w:rPr>
        <w:t xml:space="preserve">their concepts, techniques and solution in the research field. The conference session invites full length/short/poster papers </w:t>
      </w:r>
      <w:r w:rsidR="005510B7" w:rsidRPr="006669F3">
        <w:rPr>
          <w:sz w:val="22"/>
          <w:lang w:eastAsia="en-US"/>
        </w:rPr>
        <w:t>from different</w:t>
      </w:r>
      <w:r w:rsidR="000C17D1" w:rsidRPr="006669F3">
        <w:rPr>
          <w:sz w:val="22"/>
          <w:lang w:eastAsia="en-US"/>
        </w:rPr>
        <w:t xml:space="preserve"> areas of sensor network applications.</w:t>
      </w:r>
    </w:p>
    <w:p w:rsidR="007965ED" w:rsidRDefault="007965ED" w:rsidP="007965ED">
      <w:pPr>
        <w:rPr>
          <w:b/>
          <w:lang w:eastAsia="en-US"/>
        </w:rPr>
      </w:pPr>
    </w:p>
    <w:p w:rsidR="007965ED" w:rsidRPr="007965ED" w:rsidRDefault="007965ED" w:rsidP="007965ED">
      <w:pPr>
        <w:rPr>
          <w:b/>
        </w:rPr>
      </w:pPr>
      <w:r>
        <w:rPr>
          <w:b/>
          <w:lang w:eastAsia="en-US"/>
        </w:rPr>
        <w:t>Scope and Interest</w:t>
      </w:r>
      <w:r w:rsidRPr="007965ED">
        <w:rPr>
          <w:b/>
          <w:lang w:eastAsia="en-US"/>
        </w:rPr>
        <w:t xml:space="preserve">s </w:t>
      </w:r>
    </w:p>
    <w:p w:rsidR="007965ED" w:rsidRDefault="007965ED" w:rsidP="007965ED">
      <w:pPr>
        <w:rPr>
          <w:b/>
        </w:rPr>
      </w:pPr>
    </w:p>
    <w:p w:rsidR="005510B7" w:rsidRPr="006669F3" w:rsidRDefault="005510B7" w:rsidP="005510B7">
      <w:pPr>
        <w:jc w:val="both"/>
        <w:rPr>
          <w:sz w:val="22"/>
          <w:lang w:eastAsia="en-US"/>
        </w:rPr>
      </w:pPr>
      <w:r w:rsidRPr="006669F3">
        <w:rPr>
          <w:sz w:val="22"/>
          <w:lang w:eastAsia="en-US"/>
        </w:rPr>
        <w:t xml:space="preserve">The sensors are currently being used in many fields that are from small embedded systems to large time critical applications. The emerging real-time applications of WSN embrace many new challenges and research opportunities. Thus, we need to think of the architecture, protocols and security aspects of WSNs for energy efficient reliable event reporting to a remote location. Furthermore, the emergence </w:t>
      </w:r>
      <w:r w:rsidR="00C80BB7" w:rsidRPr="006669F3">
        <w:rPr>
          <w:sz w:val="22"/>
          <w:lang w:eastAsia="en-US"/>
        </w:rPr>
        <w:t>of cloud</w:t>
      </w:r>
      <w:r w:rsidRPr="006669F3">
        <w:rPr>
          <w:sz w:val="22"/>
          <w:lang w:eastAsia="en-US"/>
        </w:rPr>
        <w:t xml:space="preserve"> computing </w:t>
      </w:r>
      <w:r w:rsidR="00850AE4" w:rsidRPr="006669F3">
        <w:rPr>
          <w:sz w:val="22"/>
          <w:lang w:eastAsia="en-US"/>
        </w:rPr>
        <w:t>technologies has</w:t>
      </w:r>
      <w:r w:rsidR="00C80BB7" w:rsidRPr="006669F3">
        <w:rPr>
          <w:sz w:val="22"/>
          <w:lang w:eastAsia="en-US"/>
        </w:rPr>
        <w:t xml:space="preserve"> also attracted the WSN researchers to design more efficient real-time systems.</w:t>
      </w:r>
    </w:p>
    <w:p w:rsidR="00C80BB7" w:rsidRPr="006669F3" w:rsidRDefault="00C80BB7" w:rsidP="005510B7">
      <w:pPr>
        <w:jc w:val="both"/>
        <w:rPr>
          <w:sz w:val="22"/>
          <w:lang w:eastAsia="en-US"/>
        </w:rPr>
      </w:pPr>
    </w:p>
    <w:p w:rsidR="00EA422E" w:rsidRPr="006669F3" w:rsidRDefault="00EA422E" w:rsidP="005510B7">
      <w:pPr>
        <w:jc w:val="both"/>
        <w:rPr>
          <w:sz w:val="22"/>
          <w:lang w:eastAsia="en-US"/>
        </w:rPr>
      </w:pPr>
      <w:r w:rsidRPr="006669F3">
        <w:rPr>
          <w:sz w:val="22"/>
          <w:lang w:eastAsia="en-US"/>
        </w:rPr>
        <w:t>The conference session includes but not limit to the following topics</w:t>
      </w:r>
    </w:p>
    <w:p w:rsidR="00EA422E" w:rsidRPr="006669F3" w:rsidRDefault="00EA422E" w:rsidP="005510B7">
      <w:pPr>
        <w:jc w:val="both"/>
        <w:rPr>
          <w:sz w:val="22"/>
          <w:lang w:eastAsia="en-US"/>
        </w:rPr>
      </w:pPr>
    </w:p>
    <w:p w:rsidR="00EA422E" w:rsidRPr="006669F3" w:rsidRDefault="00EA422E" w:rsidP="00EA422E">
      <w:pPr>
        <w:jc w:val="both"/>
        <w:rPr>
          <w:b/>
          <w:sz w:val="22"/>
          <w:lang w:eastAsia="en-US"/>
        </w:rPr>
      </w:pPr>
      <w:r w:rsidRPr="006669F3">
        <w:rPr>
          <w:b/>
          <w:sz w:val="22"/>
          <w:lang w:eastAsia="en-US"/>
        </w:rPr>
        <w:t xml:space="preserve">Architecture, Protocols and Security aspects of </w:t>
      </w:r>
    </w:p>
    <w:p w:rsidR="00EA422E" w:rsidRPr="006669F3" w:rsidRDefault="00EA422E" w:rsidP="00EA422E">
      <w:pPr>
        <w:pStyle w:val="ListParagraph"/>
        <w:numPr>
          <w:ilvl w:val="0"/>
          <w:numId w:val="2"/>
        </w:numPr>
        <w:jc w:val="both"/>
        <w:rPr>
          <w:sz w:val="22"/>
          <w:lang w:eastAsia="en-US"/>
        </w:rPr>
      </w:pPr>
      <w:r w:rsidRPr="006669F3">
        <w:rPr>
          <w:sz w:val="22"/>
          <w:lang w:eastAsia="en-US"/>
        </w:rPr>
        <w:t xml:space="preserve">Underwater Acoustic Sensor Networks </w:t>
      </w:r>
    </w:p>
    <w:p w:rsidR="00EA422E" w:rsidRPr="006669F3" w:rsidRDefault="00EA422E" w:rsidP="00EA422E">
      <w:pPr>
        <w:pStyle w:val="ListParagraph"/>
        <w:numPr>
          <w:ilvl w:val="0"/>
          <w:numId w:val="2"/>
        </w:numPr>
        <w:jc w:val="both"/>
        <w:rPr>
          <w:sz w:val="22"/>
          <w:lang w:eastAsia="en-US"/>
        </w:rPr>
      </w:pPr>
      <w:r w:rsidRPr="006669F3">
        <w:rPr>
          <w:sz w:val="22"/>
          <w:lang w:eastAsia="en-US"/>
        </w:rPr>
        <w:t>Healthcare Sensor Networks</w:t>
      </w:r>
    </w:p>
    <w:p w:rsidR="00EA422E" w:rsidRPr="006669F3" w:rsidRDefault="00EA422E" w:rsidP="00EA422E">
      <w:pPr>
        <w:pStyle w:val="ListParagraph"/>
        <w:numPr>
          <w:ilvl w:val="0"/>
          <w:numId w:val="2"/>
        </w:numPr>
        <w:jc w:val="both"/>
        <w:rPr>
          <w:sz w:val="22"/>
          <w:lang w:eastAsia="en-US"/>
        </w:rPr>
      </w:pPr>
      <w:r w:rsidRPr="006669F3">
        <w:rPr>
          <w:sz w:val="22"/>
          <w:lang w:eastAsia="en-US"/>
        </w:rPr>
        <w:t xml:space="preserve"> Cloud-Sensor Integration for various applications</w:t>
      </w:r>
    </w:p>
    <w:p w:rsidR="00EA422E" w:rsidRPr="006669F3" w:rsidRDefault="00EA422E" w:rsidP="00EA422E">
      <w:pPr>
        <w:pStyle w:val="ListParagraph"/>
        <w:numPr>
          <w:ilvl w:val="0"/>
          <w:numId w:val="2"/>
        </w:numPr>
        <w:jc w:val="both"/>
        <w:rPr>
          <w:sz w:val="22"/>
          <w:lang w:eastAsia="en-US"/>
        </w:rPr>
      </w:pPr>
      <w:r w:rsidRPr="006669F3">
        <w:rPr>
          <w:sz w:val="22"/>
          <w:lang w:eastAsia="en-US"/>
        </w:rPr>
        <w:t>Cyber Physical Systems</w:t>
      </w:r>
    </w:p>
    <w:p w:rsidR="00EA422E" w:rsidRPr="006669F3" w:rsidRDefault="00EA422E" w:rsidP="00EA422E">
      <w:pPr>
        <w:pStyle w:val="ListParagraph"/>
        <w:numPr>
          <w:ilvl w:val="0"/>
          <w:numId w:val="2"/>
        </w:numPr>
        <w:jc w:val="both"/>
        <w:rPr>
          <w:sz w:val="22"/>
          <w:lang w:eastAsia="en-US"/>
        </w:rPr>
      </w:pPr>
      <w:r w:rsidRPr="006669F3">
        <w:rPr>
          <w:sz w:val="22"/>
          <w:lang w:eastAsia="en-US"/>
        </w:rPr>
        <w:t>WSN applications</w:t>
      </w:r>
    </w:p>
    <w:p w:rsidR="00A07741" w:rsidRPr="00A07741" w:rsidRDefault="00A07741" w:rsidP="00A07741">
      <w:pPr>
        <w:pStyle w:val="ListParagraph"/>
        <w:jc w:val="center"/>
        <w:rPr>
          <w:b/>
          <w:color w:val="000000"/>
          <w:lang w:val="en-GB"/>
        </w:rPr>
      </w:pPr>
      <w:r w:rsidRPr="00A07741">
        <w:rPr>
          <w:b/>
          <w:color w:val="000000"/>
          <w:lang w:val="en-GB"/>
        </w:rPr>
        <w:t>Important Dates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078"/>
      </w:tblGrid>
      <w:tr w:rsidR="00A07741" w:rsidTr="00333379">
        <w:tc>
          <w:tcPr>
            <w:tcW w:w="6520" w:type="dxa"/>
          </w:tcPr>
          <w:p w:rsidR="00A07741" w:rsidRPr="003D4591" w:rsidRDefault="00A07741" w:rsidP="00333379">
            <w:pPr>
              <w:rPr>
                <w:b/>
                <w:color w:val="000000"/>
                <w:lang w:val="en-GB"/>
              </w:rPr>
            </w:pPr>
            <w:r w:rsidRPr="003D4591">
              <w:rPr>
                <w:b/>
              </w:rPr>
              <w:t xml:space="preserve">Paper submission deadline              </w:t>
            </w:r>
          </w:p>
        </w:tc>
        <w:tc>
          <w:tcPr>
            <w:tcW w:w="3686" w:type="dxa"/>
          </w:tcPr>
          <w:p w:rsidR="00A07741" w:rsidRPr="003D4591" w:rsidRDefault="00A66593" w:rsidP="00A66593">
            <w:pPr>
              <w:pStyle w:val="NoSpacing"/>
              <w:jc w:val="center"/>
              <w:rPr>
                <w:b/>
              </w:rPr>
            </w:pPr>
            <w:r>
              <w:rPr>
                <w:b/>
              </w:rPr>
              <w:t xml:space="preserve">March 1, </w:t>
            </w:r>
            <w:r w:rsidR="00A07741" w:rsidRPr="003D4591">
              <w:rPr>
                <w:b/>
              </w:rPr>
              <w:t>2016</w:t>
            </w:r>
          </w:p>
        </w:tc>
      </w:tr>
      <w:tr w:rsidR="00A07741" w:rsidTr="00333379">
        <w:tc>
          <w:tcPr>
            <w:tcW w:w="6520" w:type="dxa"/>
          </w:tcPr>
          <w:p w:rsidR="00A07741" w:rsidRPr="003D4591" w:rsidRDefault="00A07741" w:rsidP="00333379">
            <w:pPr>
              <w:rPr>
                <w:b/>
                <w:color w:val="000000"/>
                <w:lang w:val="en-GB"/>
              </w:rPr>
            </w:pPr>
            <w:r w:rsidRPr="003D4591">
              <w:rPr>
                <w:b/>
              </w:rPr>
              <w:t>Notification of acceptance</w:t>
            </w:r>
          </w:p>
        </w:tc>
        <w:tc>
          <w:tcPr>
            <w:tcW w:w="3686" w:type="dxa"/>
          </w:tcPr>
          <w:p w:rsidR="00A07741" w:rsidRPr="003D4591" w:rsidRDefault="00A66593" w:rsidP="00A66593">
            <w:pPr>
              <w:jc w:val="center"/>
              <w:rPr>
                <w:b/>
                <w:color w:val="000000"/>
                <w:lang w:val="en-GB"/>
              </w:rPr>
            </w:pPr>
            <w:r>
              <w:rPr>
                <w:b/>
              </w:rPr>
              <w:t xml:space="preserve">March 14, </w:t>
            </w:r>
            <w:r w:rsidR="00A07741" w:rsidRPr="003D4591">
              <w:rPr>
                <w:b/>
              </w:rPr>
              <w:t>2016</w:t>
            </w:r>
          </w:p>
        </w:tc>
      </w:tr>
      <w:tr w:rsidR="00A07741" w:rsidTr="00333379">
        <w:tc>
          <w:tcPr>
            <w:tcW w:w="6520" w:type="dxa"/>
          </w:tcPr>
          <w:p w:rsidR="00A07741" w:rsidRPr="003D4591" w:rsidRDefault="00A07741" w:rsidP="00333379">
            <w:pPr>
              <w:rPr>
                <w:b/>
                <w:color w:val="000000"/>
                <w:lang w:val="en-GB"/>
              </w:rPr>
            </w:pPr>
            <w:r w:rsidRPr="003D4591">
              <w:rPr>
                <w:b/>
              </w:rPr>
              <w:t xml:space="preserve">Camera ready and registration      </w:t>
            </w:r>
          </w:p>
        </w:tc>
        <w:tc>
          <w:tcPr>
            <w:tcW w:w="3686" w:type="dxa"/>
          </w:tcPr>
          <w:p w:rsidR="00A07741" w:rsidRPr="003D4591" w:rsidRDefault="00A66593" w:rsidP="00A66593">
            <w:pPr>
              <w:pStyle w:val="NoSpacing"/>
              <w:jc w:val="center"/>
              <w:rPr>
                <w:b/>
              </w:rPr>
            </w:pPr>
            <w:r>
              <w:rPr>
                <w:b/>
              </w:rPr>
              <w:t xml:space="preserve">April 10, </w:t>
            </w:r>
            <w:r w:rsidR="00A07741" w:rsidRPr="003D4591">
              <w:rPr>
                <w:b/>
              </w:rPr>
              <w:t>2016</w:t>
            </w:r>
          </w:p>
        </w:tc>
      </w:tr>
      <w:tr w:rsidR="00A07741" w:rsidTr="00333379">
        <w:tc>
          <w:tcPr>
            <w:tcW w:w="6520" w:type="dxa"/>
          </w:tcPr>
          <w:p w:rsidR="00A07741" w:rsidRPr="003D4591" w:rsidRDefault="00A07741" w:rsidP="00333379">
            <w:pPr>
              <w:rPr>
                <w:b/>
                <w:color w:val="000000"/>
                <w:lang w:val="en-GB"/>
              </w:rPr>
            </w:pPr>
            <w:r w:rsidRPr="003D4591">
              <w:rPr>
                <w:b/>
              </w:rPr>
              <w:t xml:space="preserve">Conference Date                               </w:t>
            </w:r>
          </w:p>
        </w:tc>
        <w:tc>
          <w:tcPr>
            <w:tcW w:w="3686" w:type="dxa"/>
          </w:tcPr>
          <w:p w:rsidR="00A07741" w:rsidRPr="003D4591" w:rsidRDefault="00A07741" w:rsidP="00333379">
            <w:pPr>
              <w:jc w:val="center"/>
              <w:rPr>
                <w:b/>
                <w:color w:val="000000"/>
                <w:lang w:val="en-GB"/>
              </w:rPr>
            </w:pPr>
            <w:r w:rsidRPr="003D4591">
              <w:rPr>
                <w:b/>
              </w:rPr>
              <w:t xml:space="preserve"> April </w:t>
            </w:r>
            <w:r w:rsidR="00A66593">
              <w:rPr>
                <w:b/>
              </w:rPr>
              <w:t xml:space="preserve">26-29, </w:t>
            </w:r>
            <w:bookmarkStart w:id="0" w:name="_GoBack"/>
            <w:bookmarkEnd w:id="0"/>
            <w:r w:rsidRPr="003D4591">
              <w:rPr>
                <w:b/>
              </w:rPr>
              <w:t>2016</w:t>
            </w:r>
          </w:p>
        </w:tc>
      </w:tr>
    </w:tbl>
    <w:p w:rsidR="00A07741" w:rsidRPr="00A07741" w:rsidRDefault="00A07741" w:rsidP="00A07741">
      <w:pPr>
        <w:pStyle w:val="ListParagraph"/>
        <w:rPr>
          <w:b/>
          <w:color w:val="000000"/>
          <w:lang w:val="en-GB"/>
        </w:rPr>
      </w:pPr>
    </w:p>
    <w:p w:rsidR="00C768CE" w:rsidRPr="006669F3" w:rsidRDefault="00C768CE" w:rsidP="007515B2">
      <w:pPr>
        <w:pStyle w:val="ListParagraph"/>
        <w:jc w:val="center"/>
        <w:rPr>
          <w:b/>
          <w:sz w:val="22"/>
          <w:lang w:eastAsia="en-US"/>
        </w:rPr>
      </w:pPr>
    </w:p>
    <w:sectPr w:rsidR="00C768CE" w:rsidRPr="006669F3" w:rsidSect="006669F3">
      <w:pgSz w:w="11907" w:h="16839"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F73"/>
    <w:multiLevelType w:val="hybridMultilevel"/>
    <w:tmpl w:val="6D10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F1B"/>
    <w:multiLevelType w:val="hybridMultilevel"/>
    <w:tmpl w:val="3FBC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06297"/>
    <w:multiLevelType w:val="hybridMultilevel"/>
    <w:tmpl w:val="1474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ED"/>
    <w:rsid w:val="0004032A"/>
    <w:rsid w:val="000C17D1"/>
    <w:rsid w:val="002F3E8A"/>
    <w:rsid w:val="00400B8F"/>
    <w:rsid w:val="004735AC"/>
    <w:rsid w:val="005215E8"/>
    <w:rsid w:val="005510B7"/>
    <w:rsid w:val="0061566A"/>
    <w:rsid w:val="00665167"/>
    <w:rsid w:val="006669F3"/>
    <w:rsid w:val="006F39A4"/>
    <w:rsid w:val="007515B2"/>
    <w:rsid w:val="007863E3"/>
    <w:rsid w:val="007965ED"/>
    <w:rsid w:val="007D507A"/>
    <w:rsid w:val="00850AE4"/>
    <w:rsid w:val="00926102"/>
    <w:rsid w:val="00A07741"/>
    <w:rsid w:val="00A66593"/>
    <w:rsid w:val="00B713BF"/>
    <w:rsid w:val="00C251D7"/>
    <w:rsid w:val="00C74525"/>
    <w:rsid w:val="00C768CE"/>
    <w:rsid w:val="00C80BB7"/>
    <w:rsid w:val="00EA422E"/>
    <w:rsid w:val="00FB4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FC2A4-8637-439D-8004-E239BD3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5ED"/>
    <w:rPr>
      <w:color w:val="0000FF" w:themeColor="hyperlink"/>
      <w:u w:val="single"/>
    </w:rPr>
  </w:style>
  <w:style w:type="paragraph" w:styleId="ListParagraph">
    <w:name w:val="List Paragraph"/>
    <w:basedOn w:val="Normal"/>
    <w:uiPriority w:val="34"/>
    <w:qFormat/>
    <w:rsid w:val="00EA422E"/>
    <w:pPr>
      <w:ind w:left="720"/>
      <w:contextualSpacing/>
    </w:pPr>
  </w:style>
  <w:style w:type="table" w:styleId="TableGrid">
    <w:name w:val="Table Grid"/>
    <w:basedOn w:val="TableNormal"/>
    <w:uiPriority w:val="59"/>
    <w:rsid w:val="00B71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515B2"/>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esh.shanmugasundaram@bothouniversity.ac.bw" TargetMode="External"/><Relationship Id="rId5" Type="http://schemas.openxmlformats.org/officeDocument/2006/relationships/hyperlink" Target="mailto:mrkabat_cse@vssu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user</cp:lastModifiedBy>
  <cp:revision>3</cp:revision>
  <dcterms:created xsi:type="dcterms:W3CDTF">2015-12-28T11:15:00Z</dcterms:created>
  <dcterms:modified xsi:type="dcterms:W3CDTF">2015-12-28T11:33:00Z</dcterms:modified>
</cp:coreProperties>
</file>