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FAF" w:rsidRPr="00CB48A5" w:rsidRDefault="00661FAF" w:rsidP="00C9684A">
      <w:pPr>
        <w:pStyle w:val="Default"/>
        <w:jc w:val="center"/>
        <w:rPr>
          <w:rFonts w:ascii="Times New Roman" w:hAnsi="Times New Roman" w:cs="Times New Roman"/>
          <w:b/>
          <w:bCs/>
          <w:sz w:val="32"/>
          <w:szCs w:val="32"/>
        </w:rPr>
      </w:pPr>
      <w:r w:rsidRPr="00CB48A5">
        <w:rPr>
          <w:rFonts w:ascii="Times New Roman" w:hAnsi="Times New Roman" w:cs="Times New Roman"/>
          <w:b/>
          <w:bCs/>
          <w:sz w:val="32"/>
          <w:szCs w:val="32"/>
        </w:rPr>
        <w:t>Call for Papers on ICCMIT 2015:</w:t>
      </w:r>
    </w:p>
    <w:p w:rsidR="00661FAF" w:rsidRPr="00CB48A5" w:rsidRDefault="00661FAF" w:rsidP="00C9684A">
      <w:pPr>
        <w:pStyle w:val="Default"/>
        <w:jc w:val="center"/>
        <w:rPr>
          <w:rFonts w:ascii="Times New Roman" w:hAnsi="Times New Roman" w:cs="Times New Roman"/>
          <w:b/>
          <w:bCs/>
          <w:sz w:val="28"/>
          <w:szCs w:val="28"/>
        </w:rPr>
      </w:pPr>
    </w:p>
    <w:p w:rsidR="00661FAF" w:rsidRPr="00CB48A5" w:rsidRDefault="00661FAF" w:rsidP="00C9684A">
      <w:pPr>
        <w:pStyle w:val="Default"/>
        <w:jc w:val="center"/>
        <w:rPr>
          <w:rFonts w:ascii="Times New Roman" w:hAnsi="Times New Roman" w:cs="Times New Roman"/>
          <w:sz w:val="28"/>
          <w:szCs w:val="28"/>
        </w:rPr>
      </w:pPr>
      <w:r w:rsidRPr="00CB48A5">
        <w:rPr>
          <w:rFonts w:ascii="Times New Roman" w:hAnsi="Times New Roman" w:cs="Times New Roman"/>
          <w:b/>
          <w:bCs/>
          <w:sz w:val="28"/>
          <w:szCs w:val="28"/>
        </w:rPr>
        <w:t>“</w:t>
      </w:r>
      <w:r>
        <w:rPr>
          <w:rFonts w:ascii="Times New Roman" w:hAnsi="Times New Roman" w:cs="Times New Roman"/>
          <w:b/>
          <w:bCs/>
          <w:sz w:val="28"/>
          <w:szCs w:val="28"/>
        </w:rPr>
        <w:t>Knowledge Management &amp; Intellectual Capital</w:t>
      </w:r>
      <w:r w:rsidRPr="00CB48A5">
        <w:rPr>
          <w:rFonts w:ascii="Times New Roman" w:hAnsi="Times New Roman" w:cs="Times New Roman"/>
          <w:b/>
          <w:bCs/>
          <w:sz w:val="28"/>
          <w:szCs w:val="28"/>
        </w:rPr>
        <w:t>”</w:t>
      </w:r>
    </w:p>
    <w:p w:rsidR="00661FAF" w:rsidRPr="00CB48A5" w:rsidRDefault="00661FAF" w:rsidP="00D71080">
      <w:pPr>
        <w:pStyle w:val="PlainText"/>
        <w:jc w:val="both"/>
        <w:rPr>
          <w:rFonts w:ascii="Times New Roman" w:hAnsi="Times New Roman" w:cs="Times New Roman"/>
          <w:color w:val="000000"/>
        </w:rPr>
      </w:pPr>
    </w:p>
    <w:p w:rsidR="00661FAF" w:rsidRPr="00CB48A5" w:rsidRDefault="00661FAF" w:rsidP="00D71080">
      <w:pPr>
        <w:pStyle w:val="Default"/>
        <w:jc w:val="center"/>
        <w:rPr>
          <w:rFonts w:ascii="Times New Roman" w:hAnsi="Times New Roman" w:cs="Times New Roman"/>
        </w:rPr>
      </w:pPr>
      <w:r w:rsidRPr="00CB48A5">
        <w:rPr>
          <w:rFonts w:ascii="Times New Roman" w:hAnsi="Times New Roman" w:cs="Times New Roman"/>
          <w:b/>
          <w:bCs/>
        </w:rPr>
        <w:t>Organized by:</w:t>
      </w:r>
      <w:r w:rsidRPr="00CB48A5">
        <w:rPr>
          <w:rFonts w:ascii="Times New Roman" w:hAnsi="Times New Roman" w:cs="Times New Roman"/>
        </w:rPr>
        <w:t xml:space="preserve"> </w:t>
      </w:r>
    </w:p>
    <w:p w:rsidR="00661FAF" w:rsidRPr="00CB48A5" w:rsidRDefault="00661FAF" w:rsidP="00D71080">
      <w:pPr>
        <w:pStyle w:val="Default"/>
        <w:jc w:val="center"/>
        <w:rPr>
          <w:rFonts w:ascii="Times New Roman" w:hAnsi="Times New Roman" w:cs="Times New Roman"/>
        </w:rPr>
      </w:pPr>
      <w:r w:rsidRPr="00CB48A5">
        <w:rPr>
          <w:rFonts w:ascii="Times New Roman" w:hAnsi="Times New Roman" w:cs="Times New Roman"/>
        </w:rPr>
        <w:t>Prof</w:t>
      </w:r>
      <w:r>
        <w:rPr>
          <w:rFonts w:ascii="Times New Roman" w:hAnsi="Times New Roman" w:cs="Times New Roman"/>
        </w:rPr>
        <w:t>essor Adriana GRIGORESCU</w:t>
      </w:r>
      <w:r w:rsidRPr="00CB48A5">
        <w:rPr>
          <w:rFonts w:ascii="Times New Roman" w:hAnsi="Times New Roman" w:cs="Times New Roman"/>
          <w:b/>
          <w:bCs/>
        </w:rPr>
        <w:t xml:space="preserve"> </w:t>
      </w:r>
    </w:p>
    <w:p w:rsidR="00661FAF" w:rsidRPr="00CB48A5" w:rsidRDefault="00661FAF" w:rsidP="00C9684A">
      <w:pPr>
        <w:jc w:val="center"/>
        <w:rPr>
          <w:color w:val="000000"/>
          <w:lang w:val="en-GB"/>
        </w:rPr>
      </w:pPr>
      <w:r>
        <w:rPr>
          <w:color w:val="000000"/>
          <w:lang w:val="en-GB"/>
        </w:rPr>
        <w:t>National University of Political Studies and Public Administration</w:t>
      </w:r>
    </w:p>
    <w:p w:rsidR="00661FAF" w:rsidRPr="00CB48A5" w:rsidRDefault="00661FAF" w:rsidP="00C9684A">
      <w:pPr>
        <w:jc w:val="center"/>
        <w:rPr>
          <w:color w:val="000000"/>
          <w:lang w:val="en-GB"/>
        </w:rPr>
      </w:pPr>
      <w:r>
        <w:rPr>
          <w:color w:val="000000"/>
          <w:lang w:val="en-GB"/>
        </w:rPr>
        <w:t>International Research Platform Global Economy &amp; Governance</w:t>
      </w:r>
    </w:p>
    <w:p w:rsidR="00661FAF" w:rsidRPr="00FE2D5F" w:rsidRDefault="00874FFA" w:rsidP="00C9684A">
      <w:pPr>
        <w:pStyle w:val="Default"/>
        <w:jc w:val="center"/>
        <w:rPr>
          <w:rFonts w:ascii="Times New Roman" w:hAnsi="Times New Roman" w:cs="Times New Roman"/>
        </w:rPr>
      </w:pPr>
      <w:hyperlink r:id="rId5" w:history="1">
        <w:r w:rsidR="00661FAF" w:rsidRPr="00FE2D5F">
          <w:rPr>
            <w:rStyle w:val="Hyperlink"/>
            <w:rFonts w:ascii="Times New Roman" w:hAnsi="Times New Roman" w:cs="Times New Roman"/>
          </w:rPr>
          <w:t>adrianagrigorescu11@gmail.com</w:t>
        </w:r>
      </w:hyperlink>
      <w:r w:rsidR="00661FAF" w:rsidRPr="00FE2D5F">
        <w:rPr>
          <w:rFonts w:ascii="Times New Roman" w:hAnsi="Times New Roman" w:cs="Times New Roman"/>
        </w:rPr>
        <w:t xml:space="preserve">  </w:t>
      </w:r>
    </w:p>
    <w:p w:rsidR="00661FAF" w:rsidRPr="00CB48A5" w:rsidRDefault="00661FAF" w:rsidP="00D71080">
      <w:pPr>
        <w:pStyle w:val="PlainText"/>
        <w:jc w:val="both"/>
        <w:rPr>
          <w:rFonts w:ascii="Times New Roman" w:hAnsi="Times New Roman" w:cs="Times New Roman"/>
          <w:color w:val="000000"/>
        </w:rPr>
      </w:pPr>
    </w:p>
    <w:p w:rsidR="00661FAF" w:rsidRPr="00CB48A5" w:rsidRDefault="00661FAF" w:rsidP="00C9684A">
      <w:pPr>
        <w:pStyle w:val="Default"/>
        <w:jc w:val="center"/>
        <w:rPr>
          <w:rFonts w:ascii="Times New Roman" w:hAnsi="Times New Roman" w:cs="Times New Roman"/>
        </w:rPr>
      </w:pPr>
      <w:r w:rsidRPr="00CB48A5">
        <w:rPr>
          <w:rFonts w:ascii="Times New Roman" w:hAnsi="Times New Roman" w:cs="Times New Roman"/>
          <w:b/>
          <w:bCs/>
        </w:rPr>
        <w:t>Objectives and Motivation</w:t>
      </w:r>
    </w:p>
    <w:p w:rsidR="00661FAF" w:rsidRPr="00CB48A5" w:rsidRDefault="00661FAF" w:rsidP="007A2087">
      <w:pPr>
        <w:pStyle w:val="PlainText"/>
        <w:jc w:val="both"/>
        <w:rPr>
          <w:rFonts w:ascii="Times New Roman" w:hAnsi="Times New Roman" w:cs="Times New Roman"/>
          <w:color w:val="000000"/>
        </w:rPr>
      </w:pPr>
    </w:p>
    <w:p w:rsidR="00661FAF" w:rsidRPr="00CB48A5" w:rsidRDefault="00661FAF" w:rsidP="00FE2D5F">
      <w:pPr>
        <w:pStyle w:val="PlainText"/>
        <w:jc w:val="both"/>
        <w:rPr>
          <w:rFonts w:ascii="Times New Roman" w:hAnsi="Times New Roman" w:cs="Times New Roman"/>
          <w:color w:val="000000"/>
        </w:rPr>
      </w:pPr>
      <w:r>
        <w:rPr>
          <w:rFonts w:ascii="Times New Roman" w:hAnsi="Times New Roman" w:cs="Times New Roman"/>
          <w:color w:val="000000"/>
        </w:rPr>
        <w:t xml:space="preserve">We are living now in the era of knowledge “explosion” so the knowledge management in all sectors is very important and a key factor for reaching performance. The business environment is concerned in finding the pest human resources and the knowledge that are allowing them to high performance on the strong competitive markets they are acting on. At the same time, the public sector is looking for a better use of the knowledge they could access, but also in being one of the best provider of the educational programs that are driving to high level of knowledge and skills. All entities are dealing with knowledge management and intellectual capital issues, whether we are talking about management, marketing, finance, human resources, business administration, public administration, political science, communication and public relations, tourism, health care system, education, technology. Researchers should also look for influence factors, triggers and barriers, mechanisms and evaluating indicators, </w:t>
      </w:r>
      <w:proofErr w:type="gramStart"/>
      <w:r>
        <w:rPr>
          <w:rFonts w:ascii="Times New Roman" w:hAnsi="Times New Roman" w:cs="Times New Roman"/>
          <w:color w:val="000000"/>
        </w:rPr>
        <w:t>bests</w:t>
      </w:r>
      <w:proofErr w:type="gramEnd"/>
      <w:r>
        <w:rPr>
          <w:rFonts w:ascii="Times New Roman" w:hAnsi="Times New Roman" w:cs="Times New Roman"/>
          <w:color w:val="000000"/>
        </w:rPr>
        <w:t xml:space="preserve"> practices in order to formulate solutions and robust proposals. </w:t>
      </w:r>
    </w:p>
    <w:p w:rsidR="00661FAF" w:rsidRDefault="00661FAF" w:rsidP="007A2087">
      <w:pPr>
        <w:pStyle w:val="PlainText"/>
        <w:jc w:val="both"/>
        <w:rPr>
          <w:rFonts w:ascii="Times New Roman" w:hAnsi="Times New Roman" w:cs="Times New Roman"/>
          <w:color w:val="0000FF"/>
        </w:rPr>
      </w:pPr>
    </w:p>
    <w:p w:rsidR="00661FAF" w:rsidRPr="00F4346A" w:rsidRDefault="00661FAF" w:rsidP="007A2087">
      <w:pPr>
        <w:pStyle w:val="PlainText"/>
        <w:jc w:val="both"/>
        <w:rPr>
          <w:rFonts w:ascii="Times New Roman" w:hAnsi="Times New Roman" w:cs="Times New Roman"/>
        </w:rPr>
      </w:pPr>
      <w:r w:rsidRPr="00F4346A">
        <w:rPr>
          <w:rFonts w:ascii="Times New Roman" w:hAnsi="Times New Roman" w:cs="Times New Roman"/>
        </w:rPr>
        <w:t>The conference session titled “Knowledge Management &amp; Intellectual Capital</w:t>
      </w:r>
      <w:r w:rsidRPr="00F4346A">
        <w:rPr>
          <w:rFonts w:ascii="Times New Roman" w:hAnsi="Times New Roman" w:cs="Times New Roman"/>
          <w:i/>
          <w:iCs/>
        </w:rPr>
        <w:t>”</w:t>
      </w:r>
      <w:r w:rsidRPr="00F4346A">
        <w:rPr>
          <w:rFonts w:ascii="Times New Roman" w:hAnsi="Times New Roman" w:cs="Times New Roman"/>
        </w:rPr>
        <w:t xml:space="preserve"> is offering the opportunity for academics, researchers and practitioners from different countries and social backgrounds to exchange their ideas and thoughts, theories, techniques, and solutions in the research field. The conference session welcomes theoretical and practical papers, empirical studies, case studies, analysis, coming from all socio-economic fields of activity.  It is expected that the papers and the debates to highlight the main factors that are driving us to professionalism in public and private sectors of activity. </w:t>
      </w:r>
    </w:p>
    <w:p w:rsidR="00661FAF" w:rsidRPr="00416E13" w:rsidRDefault="00661FAF" w:rsidP="007A2087">
      <w:pPr>
        <w:pStyle w:val="PlainText"/>
        <w:jc w:val="both"/>
        <w:rPr>
          <w:rFonts w:ascii="Times New Roman" w:hAnsi="Times New Roman" w:cs="Times New Roman"/>
          <w:color w:val="000000"/>
        </w:rPr>
      </w:pPr>
    </w:p>
    <w:p w:rsidR="00661FAF" w:rsidRPr="009D7D24" w:rsidRDefault="00661FAF" w:rsidP="00B42237">
      <w:pPr>
        <w:jc w:val="center"/>
        <w:rPr>
          <w:b/>
          <w:bCs/>
          <w:lang w:val="en-GB"/>
        </w:rPr>
      </w:pPr>
      <w:r w:rsidRPr="009D7D24">
        <w:rPr>
          <w:b/>
          <w:bCs/>
          <w:lang w:val="en-GB"/>
        </w:rPr>
        <w:t>Scope and Interests</w:t>
      </w:r>
      <w:r w:rsidRPr="009D7D24">
        <w:rPr>
          <w:b/>
          <w:bCs/>
          <w:lang w:val="en-GB"/>
        </w:rPr>
        <w:tab/>
      </w:r>
    </w:p>
    <w:p w:rsidR="00661FAF" w:rsidRPr="009D7D24" w:rsidRDefault="00661FAF" w:rsidP="008C389D">
      <w:pPr>
        <w:pStyle w:val="PlainText"/>
        <w:jc w:val="both"/>
        <w:rPr>
          <w:rFonts w:ascii="Times New Roman" w:hAnsi="Times New Roman" w:cs="Times New Roman"/>
        </w:rPr>
      </w:pPr>
    </w:p>
    <w:p w:rsidR="00661FAF" w:rsidRPr="009D7D24" w:rsidRDefault="00661FAF" w:rsidP="003966BD">
      <w:pPr>
        <w:pStyle w:val="PlainText"/>
        <w:jc w:val="both"/>
        <w:rPr>
          <w:rFonts w:ascii="Times New Roman" w:hAnsi="Times New Roman" w:cs="Times New Roman"/>
        </w:rPr>
      </w:pPr>
      <w:r w:rsidRPr="009D7D24">
        <w:rPr>
          <w:rFonts w:ascii="Times New Roman" w:hAnsi="Times New Roman" w:cs="Times New Roman"/>
        </w:rPr>
        <w:t xml:space="preserve">The actual turbulence the society is facing with generates the need of revising the theories and practices in all scientific socio-economic areas and we are considering that knowledge management and intellectual capital are playing important roles. Having together academics, researchers and professional from various areas of sciences will offer different pictures of the subject from their perspective and perception. In a global society we have to use proper tools designed by using interdisciplinary and holistic approach. Blended studies from different geographic area will give the cultural dimension of the phenomena. Both sectors – private and public – will benefit of the added value of this high level debate.  </w:t>
      </w:r>
    </w:p>
    <w:p w:rsidR="00661FAF" w:rsidRPr="00CB48A5" w:rsidRDefault="00661FAF" w:rsidP="003966BD">
      <w:pPr>
        <w:pStyle w:val="PlainText"/>
        <w:jc w:val="both"/>
        <w:rPr>
          <w:rFonts w:ascii="Times New Roman" w:hAnsi="Times New Roman" w:cs="Times New Roman"/>
          <w:color w:val="000000"/>
        </w:rPr>
      </w:pPr>
    </w:p>
    <w:p w:rsidR="00661FAF" w:rsidRPr="00CB48A5" w:rsidRDefault="00661FAF" w:rsidP="008C389D">
      <w:pPr>
        <w:pStyle w:val="PlainText"/>
        <w:jc w:val="both"/>
        <w:rPr>
          <w:rFonts w:ascii="Times New Roman" w:hAnsi="Times New Roman" w:cs="Times New Roman"/>
          <w:color w:val="000000"/>
        </w:rPr>
      </w:pPr>
      <w:r w:rsidRPr="00CB48A5">
        <w:rPr>
          <w:rFonts w:ascii="Times New Roman" w:hAnsi="Times New Roman" w:cs="Times New Roman"/>
          <w:color w:val="000000"/>
        </w:rPr>
        <w:t>This conference session may include, but not limit to, the following topics:</w:t>
      </w:r>
    </w:p>
    <w:p w:rsidR="00661FAF" w:rsidRPr="008F0E76" w:rsidRDefault="00661FAF" w:rsidP="008C389D">
      <w:pPr>
        <w:pStyle w:val="PlainText"/>
        <w:numPr>
          <w:ilvl w:val="0"/>
          <w:numId w:val="3"/>
        </w:numPr>
        <w:rPr>
          <w:rFonts w:ascii="Times New Roman" w:hAnsi="Times New Roman" w:cs="Times New Roman"/>
        </w:rPr>
      </w:pPr>
      <w:r w:rsidRPr="008F0E76">
        <w:rPr>
          <w:rFonts w:ascii="Times New Roman" w:hAnsi="Times New Roman" w:cs="Times New Roman"/>
        </w:rPr>
        <w:t>Knowledge Management in Economics (KME)</w:t>
      </w:r>
    </w:p>
    <w:p w:rsidR="00661FAF" w:rsidRPr="008F0E76" w:rsidRDefault="00661FAF" w:rsidP="00251317">
      <w:pPr>
        <w:pStyle w:val="PlainText"/>
        <w:numPr>
          <w:ilvl w:val="0"/>
          <w:numId w:val="3"/>
        </w:numPr>
        <w:rPr>
          <w:rFonts w:ascii="Times New Roman" w:hAnsi="Times New Roman" w:cs="Times New Roman"/>
        </w:rPr>
      </w:pPr>
      <w:r w:rsidRPr="008F0E76">
        <w:rPr>
          <w:rFonts w:ascii="Times New Roman" w:hAnsi="Times New Roman" w:cs="Times New Roman"/>
        </w:rPr>
        <w:t>Knowledge Management in Governance (KMG)</w:t>
      </w:r>
    </w:p>
    <w:p w:rsidR="00661FAF" w:rsidRPr="008F0E76" w:rsidRDefault="00661FAF" w:rsidP="008F0E76">
      <w:pPr>
        <w:pStyle w:val="PlainText"/>
        <w:numPr>
          <w:ilvl w:val="0"/>
          <w:numId w:val="3"/>
        </w:numPr>
        <w:rPr>
          <w:rFonts w:ascii="Times New Roman" w:hAnsi="Times New Roman" w:cs="Times New Roman"/>
        </w:rPr>
      </w:pPr>
      <w:r w:rsidRPr="008F0E76">
        <w:rPr>
          <w:rFonts w:ascii="Times New Roman" w:hAnsi="Times New Roman" w:cs="Times New Roman"/>
        </w:rPr>
        <w:t>Knowledge Management in Business and Finance (KM</w:t>
      </w:r>
      <w:r>
        <w:rPr>
          <w:rFonts w:ascii="Times New Roman" w:hAnsi="Times New Roman" w:cs="Times New Roman"/>
        </w:rPr>
        <w:t>BF</w:t>
      </w:r>
      <w:r w:rsidRPr="008F0E76">
        <w:rPr>
          <w:rFonts w:ascii="Times New Roman" w:hAnsi="Times New Roman" w:cs="Times New Roman"/>
        </w:rPr>
        <w:t>)</w:t>
      </w:r>
    </w:p>
    <w:p w:rsidR="00661FAF" w:rsidRPr="008F0E76" w:rsidRDefault="00661FAF" w:rsidP="008F0E76">
      <w:pPr>
        <w:pStyle w:val="PlainText"/>
        <w:numPr>
          <w:ilvl w:val="0"/>
          <w:numId w:val="3"/>
        </w:numPr>
        <w:rPr>
          <w:rFonts w:ascii="Times New Roman" w:hAnsi="Times New Roman" w:cs="Times New Roman"/>
        </w:rPr>
      </w:pPr>
      <w:r w:rsidRPr="008F0E76">
        <w:rPr>
          <w:rFonts w:ascii="Times New Roman" w:hAnsi="Times New Roman" w:cs="Times New Roman"/>
        </w:rPr>
        <w:t>Knowledge Management in Technology</w:t>
      </w:r>
      <w:r>
        <w:rPr>
          <w:rFonts w:ascii="Times New Roman" w:hAnsi="Times New Roman" w:cs="Times New Roman"/>
        </w:rPr>
        <w:t xml:space="preserve"> (KMT</w:t>
      </w:r>
      <w:r w:rsidRPr="008F0E76">
        <w:rPr>
          <w:rFonts w:ascii="Times New Roman" w:hAnsi="Times New Roman" w:cs="Times New Roman"/>
        </w:rPr>
        <w:t>)</w:t>
      </w:r>
    </w:p>
    <w:p w:rsidR="00661FAF" w:rsidRPr="008F0E76" w:rsidRDefault="00661FAF" w:rsidP="008C389D">
      <w:pPr>
        <w:pStyle w:val="PlainText"/>
        <w:numPr>
          <w:ilvl w:val="0"/>
          <w:numId w:val="3"/>
        </w:numPr>
        <w:rPr>
          <w:rFonts w:ascii="Times New Roman" w:hAnsi="Times New Roman" w:cs="Times New Roman"/>
        </w:rPr>
      </w:pPr>
      <w:r w:rsidRPr="008F0E76">
        <w:rPr>
          <w:rFonts w:ascii="Times New Roman" w:hAnsi="Times New Roman" w:cs="Times New Roman"/>
        </w:rPr>
        <w:t>Intellectual</w:t>
      </w:r>
      <w:r>
        <w:rPr>
          <w:rFonts w:ascii="Times New Roman" w:hAnsi="Times New Roman" w:cs="Times New Roman"/>
        </w:rPr>
        <w:t xml:space="preserve"> C</w:t>
      </w:r>
      <w:r w:rsidRPr="008F0E76">
        <w:rPr>
          <w:rFonts w:ascii="Times New Roman" w:hAnsi="Times New Roman" w:cs="Times New Roman"/>
        </w:rPr>
        <w:t xml:space="preserve">apital in Economics </w:t>
      </w:r>
      <w:r>
        <w:rPr>
          <w:rFonts w:ascii="Times New Roman" w:hAnsi="Times New Roman" w:cs="Times New Roman"/>
        </w:rPr>
        <w:t>(ICE)</w:t>
      </w:r>
    </w:p>
    <w:p w:rsidR="00661FAF" w:rsidRPr="008F0E76" w:rsidRDefault="00661FAF" w:rsidP="008F0E76">
      <w:pPr>
        <w:pStyle w:val="PlainText"/>
        <w:numPr>
          <w:ilvl w:val="0"/>
          <w:numId w:val="3"/>
        </w:numPr>
        <w:rPr>
          <w:rFonts w:ascii="Times New Roman" w:hAnsi="Times New Roman" w:cs="Times New Roman"/>
        </w:rPr>
      </w:pPr>
      <w:r w:rsidRPr="008F0E76">
        <w:rPr>
          <w:rFonts w:ascii="Times New Roman" w:hAnsi="Times New Roman" w:cs="Times New Roman"/>
        </w:rPr>
        <w:t>Intellectual</w:t>
      </w:r>
      <w:r>
        <w:rPr>
          <w:rFonts w:ascii="Times New Roman" w:hAnsi="Times New Roman" w:cs="Times New Roman"/>
        </w:rPr>
        <w:t xml:space="preserve"> C</w:t>
      </w:r>
      <w:r w:rsidRPr="008F0E76">
        <w:rPr>
          <w:rFonts w:ascii="Times New Roman" w:hAnsi="Times New Roman" w:cs="Times New Roman"/>
        </w:rPr>
        <w:t>apital Governance (</w:t>
      </w:r>
      <w:r>
        <w:rPr>
          <w:rFonts w:ascii="Times New Roman" w:hAnsi="Times New Roman" w:cs="Times New Roman"/>
        </w:rPr>
        <w:t>IC</w:t>
      </w:r>
      <w:r w:rsidRPr="008F0E76">
        <w:rPr>
          <w:rFonts w:ascii="Times New Roman" w:hAnsi="Times New Roman" w:cs="Times New Roman"/>
        </w:rPr>
        <w:t>G)</w:t>
      </w:r>
    </w:p>
    <w:p w:rsidR="00661FAF" w:rsidRPr="008F0E76" w:rsidRDefault="00661FAF" w:rsidP="008F0E76">
      <w:pPr>
        <w:pStyle w:val="PlainText"/>
        <w:numPr>
          <w:ilvl w:val="0"/>
          <w:numId w:val="3"/>
        </w:numPr>
        <w:rPr>
          <w:rFonts w:ascii="Times New Roman" w:hAnsi="Times New Roman" w:cs="Times New Roman"/>
        </w:rPr>
      </w:pPr>
      <w:r w:rsidRPr="008F0E76">
        <w:rPr>
          <w:rFonts w:ascii="Times New Roman" w:hAnsi="Times New Roman" w:cs="Times New Roman"/>
        </w:rPr>
        <w:t>Intellectual</w:t>
      </w:r>
      <w:r>
        <w:rPr>
          <w:rFonts w:ascii="Times New Roman" w:hAnsi="Times New Roman" w:cs="Times New Roman"/>
        </w:rPr>
        <w:t xml:space="preserve"> C</w:t>
      </w:r>
      <w:r w:rsidRPr="008F0E76">
        <w:rPr>
          <w:rFonts w:ascii="Times New Roman" w:hAnsi="Times New Roman" w:cs="Times New Roman"/>
        </w:rPr>
        <w:t>apital in Business and Finance (</w:t>
      </w:r>
      <w:r>
        <w:rPr>
          <w:rFonts w:ascii="Times New Roman" w:hAnsi="Times New Roman" w:cs="Times New Roman"/>
        </w:rPr>
        <w:t>ICBF</w:t>
      </w:r>
      <w:r w:rsidRPr="008F0E76">
        <w:rPr>
          <w:rFonts w:ascii="Times New Roman" w:hAnsi="Times New Roman" w:cs="Times New Roman"/>
        </w:rPr>
        <w:t>)</w:t>
      </w:r>
    </w:p>
    <w:p w:rsidR="00661FAF" w:rsidRPr="008F0E76" w:rsidRDefault="00661FAF" w:rsidP="008F0E76">
      <w:pPr>
        <w:pStyle w:val="PlainText"/>
        <w:numPr>
          <w:ilvl w:val="0"/>
          <w:numId w:val="3"/>
        </w:numPr>
        <w:rPr>
          <w:rFonts w:ascii="Times New Roman" w:hAnsi="Times New Roman" w:cs="Times New Roman"/>
        </w:rPr>
      </w:pPr>
      <w:r w:rsidRPr="008F0E76">
        <w:rPr>
          <w:rFonts w:ascii="Times New Roman" w:hAnsi="Times New Roman" w:cs="Times New Roman"/>
        </w:rPr>
        <w:t>Intellectual</w:t>
      </w:r>
      <w:r>
        <w:rPr>
          <w:rFonts w:ascii="Times New Roman" w:hAnsi="Times New Roman" w:cs="Times New Roman"/>
        </w:rPr>
        <w:t xml:space="preserve"> C</w:t>
      </w:r>
      <w:r w:rsidRPr="008F0E76">
        <w:rPr>
          <w:rFonts w:ascii="Times New Roman" w:hAnsi="Times New Roman" w:cs="Times New Roman"/>
        </w:rPr>
        <w:t>apital in Technology (</w:t>
      </w:r>
      <w:r>
        <w:rPr>
          <w:rFonts w:ascii="Times New Roman" w:hAnsi="Times New Roman" w:cs="Times New Roman"/>
        </w:rPr>
        <w:t>ICT</w:t>
      </w:r>
      <w:r w:rsidRPr="008F0E76">
        <w:rPr>
          <w:rFonts w:ascii="Times New Roman" w:hAnsi="Times New Roman" w:cs="Times New Roman"/>
        </w:rPr>
        <w:t>)</w:t>
      </w:r>
    </w:p>
    <w:p w:rsidR="00661FAF" w:rsidRPr="008F0E76" w:rsidRDefault="00661FAF" w:rsidP="008F0E76">
      <w:pPr>
        <w:pStyle w:val="PlainText"/>
        <w:numPr>
          <w:ilvl w:val="0"/>
          <w:numId w:val="3"/>
        </w:numPr>
        <w:rPr>
          <w:rFonts w:ascii="Times New Roman" w:hAnsi="Times New Roman" w:cs="Times New Roman"/>
        </w:rPr>
      </w:pPr>
      <w:r w:rsidRPr="008F0E76">
        <w:rPr>
          <w:rFonts w:ascii="Times New Roman" w:hAnsi="Times New Roman" w:cs="Times New Roman"/>
        </w:rPr>
        <w:t>Innovation and Knowledge Management</w:t>
      </w:r>
      <w:r>
        <w:rPr>
          <w:rFonts w:ascii="Times New Roman" w:hAnsi="Times New Roman" w:cs="Times New Roman"/>
        </w:rPr>
        <w:t xml:space="preserve"> (IKM)</w:t>
      </w:r>
    </w:p>
    <w:p w:rsidR="00661FAF" w:rsidRPr="008F0E76" w:rsidRDefault="00661FAF" w:rsidP="008F0E76">
      <w:pPr>
        <w:pStyle w:val="PlainText"/>
        <w:numPr>
          <w:ilvl w:val="0"/>
          <w:numId w:val="3"/>
        </w:numPr>
        <w:rPr>
          <w:rFonts w:ascii="Times New Roman" w:hAnsi="Times New Roman" w:cs="Times New Roman"/>
        </w:rPr>
      </w:pPr>
      <w:r w:rsidRPr="008F0E76">
        <w:rPr>
          <w:rFonts w:ascii="Times New Roman" w:hAnsi="Times New Roman" w:cs="Times New Roman"/>
        </w:rPr>
        <w:t>Innovation and Intellectual</w:t>
      </w:r>
      <w:r>
        <w:rPr>
          <w:rFonts w:ascii="Times New Roman" w:hAnsi="Times New Roman" w:cs="Times New Roman"/>
        </w:rPr>
        <w:t xml:space="preserve"> C</w:t>
      </w:r>
      <w:r w:rsidRPr="008F0E76">
        <w:rPr>
          <w:rFonts w:ascii="Times New Roman" w:hAnsi="Times New Roman" w:cs="Times New Roman"/>
        </w:rPr>
        <w:t>apital</w:t>
      </w:r>
      <w:r>
        <w:rPr>
          <w:rFonts w:ascii="Times New Roman" w:hAnsi="Times New Roman" w:cs="Times New Roman"/>
        </w:rPr>
        <w:t xml:space="preserve"> (IIC)</w:t>
      </w:r>
    </w:p>
    <w:p w:rsidR="00661FAF" w:rsidRPr="008F0E76" w:rsidRDefault="00661FAF" w:rsidP="008F0E76">
      <w:pPr>
        <w:pStyle w:val="PlainText"/>
        <w:numPr>
          <w:ilvl w:val="0"/>
          <w:numId w:val="3"/>
        </w:numPr>
        <w:rPr>
          <w:rFonts w:ascii="Times New Roman" w:hAnsi="Times New Roman" w:cs="Times New Roman"/>
        </w:rPr>
      </w:pPr>
      <w:r w:rsidRPr="008F0E76">
        <w:rPr>
          <w:rFonts w:ascii="Times New Roman" w:hAnsi="Times New Roman" w:cs="Times New Roman"/>
        </w:rPr>
        <w:t>Knowledge Management and Sustainable Development</w:t>
      </w:r>
      <w:r>
        <w:rPr>
          <w:rFonts w:ascii="Times New Roman" w:hAnsi="Times New Roman" w:cs="Times New Roman"/>
        </w:rPr>
        <w:t xml:space="preserve"> (KMSD)</w:t>
      </w:r>
    </w:p>
    <w:p w:rsidR="00661FAF" w:rsidRPr="008F0E76" w:rsidRDefault="00661FAF" w:rsidP="008F0E76">
      <w:pPr>
        <w:pStyle w:val="PlainText"/>
        <w:numPr>
          <w:ilvl w:val="0"/>
          <w:numId w:val="3"/>
        </w:numPr>
        <w:rPr>
          <w:rFonts w:ascii="Times New Roman" w:hAnsi="Times New Roman" w:cs="Times New Roman"/>
        </w:rPr>
      </w:pPr>
      <w:r w:rsidRPr="008F0E76">
        <w:rPr>
          <w:rFonts w:ascii="Times New Roman" w:hAnsi="Times New Roman" w:cs="Times New Roman"/>
        </w:rPr>
        <w:t>Intellectual</w:t>
      </w:r>
      <w:r>
        <w:rPr>
          <w:rFonts w:ascii="Times New Roman" w:hAnsi="Times New Roman" w:cs="Times New Roman"/>
        </w:rPr>
        <w:t xml:space="preserve"> C</w:t>
      </w:r>
      <w:r w:rsidRPr="008F0E76">
        <w:rPr>
          <w:rFonts w:ascii="Times New Roman" w:hAnsi="Times New Roman" w:cs="Times New Roman"/>
        </w:rPr>
        <w:t>apital and Sustainable Development</w:t>
      </w:r>
      <w:r>
        <w:rPr>
          <w:rFonts w:ascii="Times New Roman" w:hAnsi="Times New Roman" w:cs="Times New Roman"/>
        </w:rPr>
        <w:t xml:space="preserve"> (ICSD)</w:t>
      </w:r>
    </w:p>
    <w:p w:rsidR="00661FAF" w:rsidRPr="00CB48A5" w:rsidRDefault="00661FAF" w:rsidP="00BE473F">
      <w:pPr>
        <w:pStyle w:val="PlainText"/>
        <w:jc w:val="both"/>
        <w:rPr>
          <w:rFonts w:ascii="Times New Roman" w:hAnsi="Times New Roman" w:cs="Times New Roman"/>
          <w:color w:val="000000"/>
        </w:rPr>
      </w:pPr>
    </w:p>
    <w:p w:rsidR="00D3735E" w:rsidRDefault="00D3735E" w:rsidP="00D3735E">
      <w:pPr>
        <w:jc w:val="center"/>
        <w:rPr>
          <w:b/>
          <w:color w:val="000000"/>
          <w:lang w:val="en-GB"/>
        </w:rPr>
      </w:pPr>
      <w:r w:rsidRPr="00CB48A5">
        <w:rPr>
          <w:b/>
          <w:color w:val="000000"/>
          <w:lang w:val="en-GB"/>
        </w:rPr>
        <w:t xml:space="preserve">Important Dates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686"/>
      </w:tblGrid>
      <w:tr w:rsidR="00D3735E" w:rsidTr="00333379">
        <w:tc>
          <w:tcPr>
            <w:tcW w:w="6520" w:type="dxa"/>
          </w:tcPr>
          <w:p w:rsidR="00D3735E" w:rsidRPr="003D4591" w:rsidRDefault="00D3735E" w:rsidP="00333379">
            <w:pPr>
              <w:rPr>
                <w:b/>
                <w:color w:val="000000"/>
                <w:lang w:val="en-GB"/>
              </w:rPr>
            </w:pPr>
            <w:r w:rsidRPr="003D4591">
              <w:rPr>
                <w:b/>
              </w:rPr>
              <w:t xml:space="preserve">Paper submission deadline              </w:t>
            </w:r>
          </w:p>
        </w:tc>
        <w:tc>
          <w:tcPr>
            <w:tcW w:w="3686" w:type="dxa"/>
          </w:tcPr>
          <w:p w:rsidR="00D3735E" w:rsidRPr="003D4591" w:rsidRDefault="00874FFA" w:rsidP="00874FFA">
            <w:pPr>
              <w:pStyle w:val="NoSpacing"/>
              <w:jc w:val="center"/>
              <w:rPr>
                <w:b/>
              </w:rPr>
            </w:pPr>
            <w:r>
              <w:rPr>
                <w:b/>
              </w:rPr>
              <w:t xml:space="preserve">March b1, </w:t>
            </w:r>
            <w:r w:rsidR="00D3735E" w:rsidRPr="003D4591">
              <w:rPr>
                <w:b/>
              </w:rPr>
              <w:t>2016</w:t>
            </w:r>
          </w:p>
        </w:tc>
      </w:tr>
      <w:tr w:rsidR="00D3735E" w:rsidTr="00333379">
        <w:tc>
          <w:tcPr>
            <w:tcW w:w="6520" w:type="dxa"/>
          </w:tcPr>
          <w:p w:rsidR="00D3735E" w:rsidRPr="003D4591" w:rsidRDefault="00D3735E" w:rsidP="00333379">
            <w:pPr>
              <w:rPr>
                <w:b/>
                <w:color w:val="000000"/>
                <w:lang w:val="en-GB"/>
              </w:rPr>
            </w:pPr>
            <w:r w:rsidRPr="003D4591">
              <w:rPr>
                <w:b/>
              </w:rPr>
              <w:t>Notification of acceptance</w:t>
            </w:r>
          </w:p>
        </w:tc>
        <w:tc>
          <w:tcPr>
            <w:tcW w:w="3686" w:type="dxa"/>
          </w:tcPr>
          <w:p w:rsidR="00D3735E" w:rsidRPr="003D4591" w:rsidRDefault="00874FFA" w:rsidP="00874FFA">
            <w:pPr>
              <w:jc w:val="center"/>
              <w:rPr>
                <w:b/>
                <w:color w:val="000000"/>
                <w:lang w:val="en-GB"/>
              </w:rPr>
            </w:pPr>
            <w:r>
              <w:rPr>
                <w:b/>
              </w:rPr>
              <w:t xml:space="preserve">March 14, </w:t>
            </w:r>
            <w:r w:rsidR="00D3735E" w:rsidRPr="003D4591">
              <w:rPr>
                <w:b/>
              </w:rPr>
              <w:t>2016</w:t>
            </w:r>
          </w:p>
        </w:tc>
      </w:tr>
      <w:tr w:rsidR="00D3735E" w:rsidTr="00333379">
        <w:tc>
          <w:tcPr>
            <w:tcW w:w="6520" w:type="dxa"/>
          </w:tcPr>
          <w:p w:rsidR="00D3735E" w:rsidRPr="003D4591" w:rsidRDefault="00D3735E" w:rsidP="00333379">
            <w:pPr>
              <w:rPr>
                <w:b/>
                <w:color w:val="000000"/>
                <w:lang w:val="en-GB"/>
              </w:rPr>
            </w:pPr>
            <w:r w:rsidRPr="003D4591">
              <w:rPr>
                <w:b/>
              </w:rPr>
              <w:t xml:space="preserve">Camera ready and registration      </w:t>
            </w:r>
          </w:p>
        </w:tc>
        <w:tc>
          <w:tcPr>
            <w:tcW w:w="3686" w:type="dxa"/>
          </w:tcPr>
          <w:p w:rsidR="00D3735E" w:rsidRPr="003D4591" w:rsidRDefault="00874FFA" w:rsidP="00874FFA">
            <w:pPr>
              <w:pStyle w:val="NoSpacing"/>
              <w:jc w:val="center"/>
              <w:rPr>
                <w:b/>
              </w:rPr>
            </w:pPr>
            <w:r>
              <w:rPr>
                <w:b/>
              </w:rPr>
              <w:t xml:space="preserve">April 10, </w:t>
            </w:r>
            <w:r w:rsidR="00D3735E" w:rsidRPr="003D4591">
              <w:rPr>
                <w:b/>
              </w:rPr>
              <w:t>2016</w:t>
            </w:r>
          </w:p>
        </w:tc>
      </w:tr>
      <w:tr w:rsidR="00D3735E" w:rsidTr="00333379">
        <w:tc>
          <w:tcPr>
            <w:tcW w:w="6520" w:type="dxa"/>
          </w:tcPr>
          <w:p w:rsidR="00D3735E" w:rsidRPr="003D4591" w:rsidRDefault="00D3735E" w:rsidP="00333379">
            <w:pPr>
              <w:rPr>
                <w:b/>
                <w:color w:val="000000"/>
                <w:lang w:val="en-GB"/>
              </w:rPr>
            </w:pPr>
            <w:r w:rsidRPr="003D4591">
              <w:rPr>
                <w:b/>
              </w:rPr>
              <w:t xml:space="preserve">Conference Date                               </w:t>
            </w:r>
          </w:p>
        </w:tc>
        <w:tc>
          <w:tcPr>
            <w:tcW w:w="3686" w:type="dxa"/>
          </w:tcPr>
          <w:p w:rsidR="00D3735E" w:rsidRPr="003D4591" w:rsidRDefault="00D3735E" w:rsidP="00333379">
            <w:pPr>
              <w:jc w:val="center"/>
              <w:rPr>
                <w:b/>
                <w:color w:val="000000"/>
                <w:lang w:val="en-GB"/>
              </w:rPr>
            </w:pPr>
            <w:r w:rsidRPr="003D4591">
              <w:rPr>
                <w:b/>
              </w:rPr>
              <w:t xml:space="preserve">April </w:t>
            </w:r>
            <w:r w:rsidR="00874FFA">
              <w:rPr>
                <w:b/>
              </w:rPr>
              <w:t xml:space="preserve">26-29, </w:t>
            </w:r>
            <w:bookmarkStart w:id="0" w:name="_GoBack"/>
            <w:bookmarkEnd w:id="0"/>
            <w:r w:rsidRPr="003D4591">
              <w:rPr>
                <w:b/>
              </w:rPr>
              <w:t>2016</w:t>
            </w:r>
          </w:p>
        </w:tc>
      </w:tr>
    </w:tbl>
    <w:p w:rsidR="00D3735E" w:rsidRPr="00CB48A5" w:rsidRDefault="00D3735E" w:rsidP="00D3735E">
      <w:pPr>
        <w:jc w:val="center"/>
        <w:rPr>
          <w:b/>
          <w:color w:val="000000"/>
          <w:lang w:val="en-GB"/>
        </w:rPr>
      </w:pPr>
    </w:p>
    <w:p w:rsidR="00D3735E" w:rsidRPr="003512DF" w:rsidRDefault="00D3735E" w:rsidP="00D3735E">
      <w:pPr>
        <w:pStyle w:val="Default"/>
        <w:rPr>
          <w:sz w:val="20"/>
          <w:szCs w:val="20"/>
        </w:rPr>
      </w:pPr>
    </w:p>
    <w:p w:rsidR="00661FAF" w:rsidRPr="00FA74BB" w:rsidRDefault="00661FAF" w:rsidP="00D3735E">
      <w:pPr>
        <w:pStyle w:val="Heading6"/>
        <w:rPr>
          <w:sz w:val="21"/>
          <w:szCs w:val="21"/>
        </w:rPr>
      </w:pPr>
    </w:p>
    <w:sectPr w:rsidR="00661FAF" w:rsidRPr="00FA74BB" w:rsidSect="009D7D24">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34C48"/>
    <w:multiLevelType w:val="hybridMultilevel"/>
    <w:tmpl w:val="735E66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E4023FD"/>
    <w:multiLevelType w:val="hybridMultilevel"/>
    <w:tmpl w:val="02F4A9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86B482C"/>
    <w:multiLevelType w:val="hybridMultilevel"/>
    <w:tmpl w:val="FAEE45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14"/>
    <w:rsid w:val="00015D0A"/>
    <w:rsid w:val="00030C24"/>
    <w:rsid w:val="00035A62"/>
    <w:rsid w:val="00047560"/>
    <w:rsid w:val="00087093"/>
    <w:rsid w:val="000A726C"/>
    <w:rsid w:val="00100649"/>
    <w:rsid w:val="00116EB7"/>
    <w:rsid w:val="00155DDB"/>
    <w:rsid w:val="00161126"/>
    <w:rsid w:val="00167B63"/>
    <w:rsid w:val="00181B46"/>
    <w:rsid w:val="001B04A5"/>
    <w:rsid w:val="001B19B2"/>
    <w:rsid w:val="001E510E"/>
    <w:rsid w:val="00240107"/>
    <w:rsid w:val="00251317"/>
    <w:rsid w:val="003365DA"/>
    <w:rsid w:val="003966BD"/>
    <w:rsid w:val="003A0217"/>
    <w:rsid w:val="00416E13"/>
    <w:rsid w:val="00454E14"/>
    <w:rsid w:val="0048537F"/>
    <w:rsid w:val="004946F6"/>
    <w:rsid w:val="004A2682"/>
    <w:rsid w:val="004B39B6"/>
    <w:rsid w:val="004E2370"/>
    <w:rsid w:val="00505D69"/>
    <w:rsid w:val="00506D93"/>
    <w:rsid w:val="0052244E"/>
    <w:rsid w:val="005877BA"/>
    <w:rsid w:val="005A67D0"/>
    <w:rsid w:val="005F4EF9"/>
    <w:rsid w:val="00661FAF"/>
    <w:rsid w:val="00694336"/>
    <w:rsid w:val="007026C1"/>
    <w:rsid w:val="00705410"/>
    <w:rsid w:val="00716E90"/>
    <w:rsid w:val="0079127A"/>
    <w:rsid w:val="007A2087"/>
    <w:rsid w:val="007C5976"/>
    <w:rsid w:val="00815159"/>
    <w:rsid w:val="00874FFA"/>
    <w:rsid w:val="008822DC"/>
    <w:rsid w:val="008C389D"/>
    <w:rsid w:val="008F0E76"/>
    <w:rsid w:val="00957B73"/>
    <w:rsid w:val="009A5205"/>
    <w:rsid w:val="009D7D24"/>
    <w:rsid w:val="00A00F6C"/>
    <w:rsid w:val="00A47A93"/>
    <w:rsid w:val="00AE5156"/>
    <w:rsid w:val="00B42237"/>
    <w:rsid w:val="00B65C93"/>
    <w:rsid w:val="00B90A77"/>
    <w:rsid w:val="00BC4778"/>
    <w:rsid w:val="00BE473F"/>
    <w:rsid w:val="00BF4123"/>
    <w:rsid w:val="00C11E57"/>
    <w:rsid w:val="00C14781"/>
    <w:rsid w:val="00C60CD8"/>
    <w:rsid w:val="00C71FCE"/>
    <w:rsid w:val="00C815CC"/>
    <w:rsid w:val="00C9684A"/>
    <w:rsid w:val="00CB48A5"/>
    <w:rsid w:val="00CD5822"/>
    <w:rsid w:val="00D33CCC"/>
    <w:rsid w:val="00D3735E"/>
    <w:rsid w:val="00D648E0"/>
    <w:rsid w:val="00D71080"/>
    <w:rsid w:val="00DB1D28"/>
    <w:rsid w:val="00E14791"/>
    <w:rsid w:val="00E85982"/>
    <w:rsid w:val="00EA7DC9"/>
    <w:rsid w:val="00EF682E"/>
    <w:rsid w:val="00F30F4C"/>
    <w:rsid w:val="00F4346A"/>
    <w:rsid w:val="00F752B5"/>
    <w:rsid w:val="00F82A81"/>
    <w:rsid w:val="00FA74BB"/>
    <w:rsid w:val="00FE2D5F"/>
    <w:rsid w:val="00FF1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C9B9A1-930C-4C75-A3D2-3207D10D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E14"/>
    <w:rPr>
      <w:rFonts w:ascii="Times New Roman" w:eastAsia="Times New Roman" w:hAnsi="Times New Roman" w:cs="Times New Roman"/>
      <w:sz w:val="24"/>
      <w:szCs w:val="24"/>
      <w:lang w:val="pl-PL" w:eastAsia="pl-PL"/>
    </w:rPr>
  </w:style>
  <w:style w:type="paragraph" w:styleId="Heading6">
    <w:name w:val="heading 6"/>
    <w:basedOn w:val="Normal"/>
    <w:link w:val="Heading6Char"/>
    <w:uiPriority w:val="9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BE473F"/>
    <w:rPr>
      <w:rFonts w:ascii="Times New Roman" w:hAnsi="Times New Roman" w:cs="Times New Roman"/>
      <w:b/>
      <w:bCs/>
      <w:sz w:val="15"/>
      <w:szCs w:val="15"/>
    </w:rPr>
  </w:style>
  <w:style w:type="paragraph" w:styleId="ListParagraph">
    <w:name w:val="List Paragraph"/>
    <w:basedOn w:val="Normal"/>
    <w:uiPriority w:val="99"/>
    <w:qFormat/>
    <w:rsid w:val="00A00F6C"/>
    <w:pPr>
      <w:ind w:left="720"/>
    </w:pPr>
  </w:style>
  <w:style w:type="character" w:styleId="Hyperlink">
    <w:name w:val="Hyperlink"/>
    <w:basedOn w:val="DefaultParagraphFont"/>
    <w:uiPriority w:val="99"/>
    <w:rsid w:val="00B42237"/>
    <w:rPr>
      <w:color w:val="0000FF"/>
      <w:u w:val="single"/>
    </w:rPr>
  </w:style>
  <w:style w:type="paragraph" w:customStyle="1" w:styleId="Default">
    <w:name w:val="Default"/>
    <w:rsid w:val="00C9684A"/>
    <w:pPr>
      <w:autoSpaceDE w:val="0"/>
      <w:autoSpaceDN w:val="0"/>
      <w:adjustRightInd w:val="0"/>
    </w:pPr>
    <w:rPr>
      <w:rFonts w:ascii="Comic Sans MS" w:hAnsi="Comic Sans MS" w:cs="Comic Sans MS"/>
      <w:color w:val="000000"/>
      <w:sz w:val="24"/>
      <w:szCs w:val="24"/>
    </w:rPr>
  </w:style>
  <w:style w:type="paragraph" w:styleId="PlainText">
    <w:name w:val="Plain Text"/>
    <w:basedOn w:val="Normal"/>
    <w:link w:val="PlainTextChar"/>
    <w:uiPriority w:val="99"/>
    <w:semiHidden/>
    <w:rsid w:val="007A2087"/>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semiHidden/>
    <w:locked/>
    <w:rsid w:val="007A2087"/>
    <w:rPr>
      <w:rFonts w:ascii="Consolas" w:hAnsi="Consolas" w:cs="Consolas"/>
      <w:sz w:val="21"/>
      <w:szCs w:val="21"/>
    </w:rPr>
  </w:style>
  <w:style w:type="paragraph" w:styleId="NoSpacing">
    <w:name w:val="No Spacing"/>
    <w:uiPriority w:val="1"/>
    <w:qFormat/>
    <w:rsid w:val="00D3735E"/>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647221">
      <w:marLeft w:val="0"/>
      <w:marRight w:val="0"/>
      <w:marTop w:val="0"/>
      <w:marBottom w:val="0"/>
      <w:divBdr>
        <w:top w:val="none" w:sz="0" w:space="0" w:color="auto"/>
        <w:left w:val="none" w:sz="0" w:space="0" w:color="auto"/>
        <w:bottom w:val="none" w:sz="0" w:space="0" w:color="auto"/>
        <w:right w:val="none" w:sz="0" w:space="0" w:color="auto"/>
      </w:divBdr>
    </w:div>
    <w:div w:id="1693647222">
      <w:marLeft w:val="0"/>
      <w:marRight w:val="0"/>
      <w:marTop w:val="0"/>
      <w:marBottom w:val="0"/>
      <w:divBdr>
        <w:top w:val="none" w:sz="0" w:space="0" w:color="auto"/>
        <w:left w:val="none" w:sz="0" w:space="0" w:color="auto"/>
        <w:bottom w:val="none" w:sz="0" w:space="0" w:color="auto"/>
        <w:right w:val="none" w:sz="0" w:space="0" w:color="auto"/>
      </w:divBdr>
    </w:div>
    <w:div w:id="1693647223">
      <w:marLeft w:val="0"/>
      <w:marRight w:val="0"/>
      <w:marTop w:val="0"/>
      <w:marBottom w:val="0"/>
      <w:divBdr>
        <w:top w:val="none" w:sz="0" w:space="0" w:color="auto"/>
        <w:left w:val="none" w:sz="0" w:space="0" w:color="auto"/>
        <w:bottom w:val="none" w:sz="0" w:space="0" w:color="auto"/>
        <w:right w:val="none" w:sz="0" w:space="0" w:color="auto"/>
      </w:divBdr>
    </w:div>
    <w:div w:id="1693647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rianagrigorescu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Call for Papers on ICCMIT 2015:</vt:lpstr>
    </vt:vector>
  </TitlesOfParts>
  <Company>Athabasca University</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 on ICCMIT 2015:</dc:title>
  <dc:creator>user</dc:creator>
  <cp:lastModifiedBy>user</cp:lastModifiedBy>
  <cp:revision>3</cp:revision>
  <dcterms:created xsi:type="dcterms:W3CDTF">2015-12-28T11:20:00Z</dcterms:created>
  <dcterms:modified xsi:type="dcterms:W3CDTF">2015-12-28T11:39:00Z</dcterms:modified>
</cp:coreProperties>
</file>